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8D" w:rsidRDefault="006D0E8D" w:rsidP="006D0E8D">
      <w:pPr>
        <w:jc w:val="right"/>
      </w:pPr>
      <w:bookmarkStart w:id="0" w:name="_GoBack"/>
      <w:bookmarkEnd w:id="0"/>
    </w:p>
    <w:p w:rsidR="006D0E8D" w:rsidRDefault="006D0E8D" w:rsidP="006D0E8D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  <w:r w:rsidRPr="006043B3"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Załącznik nr 1 do Zarządzenia</w:t>
      </w: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 xml:space="preserve"> </w:t>
      </w:r>
    </w:p>
    <w:p w:rsidR="006D0E8D" w:rsidRDefault="006D0E8D" w:rsidP="006D0E8D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  <w:t>nr 25/2022/202023 z dnia 15.02.2023</w:t>
      </w:r>
    </w:p>
    <w:p w:rsidR="00233B0C" w:rsidRDefault="00233B0C" w:rsidP="006D0E8D">
      <w:pPr>
        <w:jc w:val="right"/>
        <w:rPr>
          <w:rFonts w:ascii="Arial" w:eastAsia="Times New Roman" w:hAnsi="Arial" w:cs="Arial"/>
          <w:b/>
          <w:bCs/>
          <w:color w:val="343434"/>
          <w:sz w:val="18"/>
          <w:szCs w:val="18"/>
          <w:lang w:eastAsia="pl-PL"/>
        </w:rPr>
      </w:pPr>
    </w:p>
    <w:p w:rsidR="00233B0C" w:rsidRPr="0094411C" w:rsidRDefault="00233B0C" w:rsidP="006D0E8D">
      <w:pPr>
        <w:jc w:val="right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pl-PL"/>
        </w:rPr>
      </w:pPr>
    </w:p>
    <w:p w:rsidR="00233B0C" w:rsidRPr="00233B0C" w:rsidRDefault="00233B0C" w:rsidP="00233B0C">
      <w:pPr>
        <w:widowControl w:val="0"/>
        <w:shd w:val="clear" w:color="auto" w:fill="FFFFFF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PRZEDSZKOLA Z ODDZIAŁAMI INTEGRACYJNYMI Im. SŁONIA NAD REGĄ TRZEBIATOWIE   ul. Waryńskiego 7 , 72-320 Trzebiatów</w:t>
      </w: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OGŁASZA </w:t>
      </w:r>
      <w:r w:rsidR="00427618" w:rsidRPr="0094411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 xml:space="preserve"> </w:t>
      </w:r>
      <w:r w:rsidRPr="00233B0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NABÓR</w:t>
      </w:r>
    </w:p>
    <w:p w:rsidR="00233B0C" w:rsidRPr="00233B0C" w:rsidRDefault="00233B0C" w:rsidP="00233B0C">
      <w:pPr>
        <w:keepNext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 xml:space="preserve">NA STANOWISKO </w:t>
      </w: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3B0C" w:rsidRPr="0094411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11C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GŁÓWNEJ KSIĘGOWEJ</w:t>
      </w:r>
    </w:p>
    <w:p w:rsidR="00233B0C" w:rsidRPr="0094411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3B0C" w:rsidRPr="0094411C" w:rsidRDefault="00233B0C" w:rsidP="009441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Miejsce wykonywania pracy: Przedszkole z Oddziałami Integracyjnymi im. Słonia nad Regą w Trzebiatowie</w:t>
      </w:r>
    </w:p>
    <w:p w:rsidR="00233B0C" w:rsidRPr="0094411C" w:rsidRDefault="00233B0C" w:rsidP="009441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 xml:space="preserve">Wymiar etatu: </w:t>
      </w:r>
      <w:r w:rsidRPr="0094411C">
        <w:rPr>
          <w:rFonts w:ascii="Times New Roman" w:hAnsi="Times New Roman" w:cs="Times New Roman"/>
          <w:b/>
          <w:sz w:val="24"/>
          <w:szCs w:val="24"/>
        </w:rPr>
        <w:t>pełny etat</w:t>
      </w:r>
    </w:p>
    <w:p w:rsidR="00233B0C" w:rsidRPr="0094411C" w:rsidRDefault="00233B0C" w:rsidP="009441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Rodzaj umowy:</w:t>
      </w:r>
      <w:r w:rsidRPr="0094411C">
        <w:rPr>
          <w:rFonts w:ascii="Times New Roman" w:hAnsi="Times New Roman" w:cs="Times New Roman"/>
          <w:b/>
          <w:sz w:val="24"/>
          <w:szCs w:val="24"/>
        </w:rPr>
        <w:t xml:space="preserve"> umowa o pracę</w:t>
      </w:r>
    </w:p>
    <w:p w:rsidR="00233B0C" w:rsidRPr="0094411C" w:rsidRDefault="00233B0C" w:rsidP="0094411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 xml:space="preserve">Data zatrudnienia: </w:t>
      </w:r>
      <w:r w:rsidRPr="0094411C">
        <w:rPr>
          <w:rFonts w:ascii="Times New Roman" w:hAnsi="Times New Roman" w:cs="Times New Roman"/>
          <w:b/>
          <w:sz w:val="24"/>
          <w:szCs w:val="24"/>
        </w:rPr>
        <w:t>01.03.2023 r.</w:t>
      </w:r>
    </w:p>
    <w:p w:rsidR="00233B0C" w:rsidRPr="00233B0C" w:rsidRDefault="00233B0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3887" w:rsidRPr="0094411C" w:rsidRDefault="00D13887" w:rsidP="0094411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03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 xml:space="preserve">1. </w:t>
      </w:r>
      <w:r w:rsidR="00233B0C" w:rsidRPr="00233B0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pl-PL"/>
        </w:rPr>
        <w:t>Wymagania niezbędne:</w:t>
      </w:r>
      <w:r w:rsidRPr="0094411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4411C">
        <w:rPr>
          <w:rFonts w:ascii="Times New Roman" w:hAnsi="Times New Roman" w:cs="Times New Roman"/>
          <w:sz w:val="24"/>
          <w:szCs w:val="24"/>
        </w:rPr>
        <w:t xml:space="preserve">(wynikające z </w:t>
      </w:r>
      <w:hyperlink r:id="rId6" w:anchor="_blank" w:history="1">
        <w:r w:rsidRPr="0094411C">
          <w:rPr>
            <w:rStyle w:val="Hipercze"/>
            <w:rFonts w:ascii="Times New Roman" w:hAnsi="Times New Roman" w:cs="Times New Roman"/>
            <w:sz w:val="24"/>
            <w:szCs w:val="24"/>
          </w:rPr>
          <w:t>art. 13 ust. 1</w:t>
        </w:r>
      </w:hyperlink>
      <w:r w:rsidRPr="0094411C">
        <w:rPr>
          <w:rFonts w:ascii="Times New Roman" w:hAnsi="Times New Roman" w:cs="Times New Roman"/>
          <w:sz w:val="24"/>
          <w:szCs w:val="24"/>
        </w:rPr>
        <w:t xml:space="preserve"> Ustawy z 21 listopada 2008 r. o pracownikach samorządowych (DZ. U. 2018 poz. 1260 ze zm.) i </w:t>
      </w:r>
      <w:hyperlink r:id="rId7" w:anchor="_blank" w:history="1">
        <w:r w:rsidRPr="0094411C">
          <w:rPr>
            <w:rStyle w:val="Hipercze"/>
            <w:rFonts w:ascii="Times New Roman" w:hAnsi="Times New Roman" w:cs="Times New Roman"/>
            <w:sz w:val="24"/>
            <w:szCs w:val="24"/>
          </w:rPr>
          <w:t>art. 54 ust. 2</w:t>
        </w:r>
      </w:hyperlink>
      <w:r w:rsidRPr="0094411C"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(DZ.U.2021 poz. 305 ze zm.) związane ze stanowiskiem pracy)</w:t>
      </w:r>
    </w:p>
    <w:p w:rsidR="00930F8E" w:rsidRPr="0094411C" w:rsidRDefault="00930F8E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</w:p>
    <w:p w:rsidR="00930F8E" w:rsidRPr="0094411C" w:rsidRDefault="00930F8E" w:rsidP="00400E99">
      <w:pPr>
        <w:pStyle w:val="Default"/>
        <w:spacing w:after="240" w:line="276" w:lineRule="auto"/>
        <w:jc w:val="both"/>
      </w:pPr>
      <w:r w:rsidRPr="0094411C">
        <w:t xml:space="preserve"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:rsidR="00930F8E" w:rsidRPr="0094411C" w:rsidRDefault="00930F8E" w:rsidP="00400E99">
      <w:pPr>
        <w:pStyle w:val="Default"/>
        <w:spacing w:after="240" w:line="276" w:lineRule="auto"/>
        <w:jc w:val="both"/>
      </w:pPr>
      <w:r w:rsidRPr="0094411C">
        <w:t>2) ma pełną zdolność do czynności prawnych oraz korzysta z pełni praw publicznych;</w:t>
      </w:r>
    </w:p>
    <w:p w:rsidR="00930F8E" w:rsidRPr="0094411C" w:rsidRDefault="00930F8E" w:rsidP="00400E99">
      <w:pPr>
        <w:pStyle w:val="Default"/>
        <w:spacing w:after="240" w:line="276" w:lineRule="auto"/>
        <w:jc w:val="both"/>
      </w:pPr>
      <w:r w:rsidRPr="0094411C">
        <w:t>3) 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930F8E" w:rsidRPr="0094411C" w:rsidRDefault="00930F8E" w:rsidP="00400E99">
      <w:pPr>
        <w:pStyle w:val="Default"/>
        <w:spacing w:after="240" w:line="276" w:lineRule="auto"/>
        <w:jc w:val="both"/>
      </w:pPr>
      <w:r w:rsidRPr="0094411C">
        <w:t>4) posiada znajomość języka polskiego w mowie i piśmie w zakresie koniecznym do wykonywania obowiązków głównego księgowego;</w:t>
      </w:r>
    </w:p>
    <w:p w:rsidR="00930F8E" w:rsidRPr="0094411C" w:rsidRDefault="00930F8E" w:rsidP="00400E99">
      <w:pPr>
        <w:pStyle w:val="Default"/>
        <w:spacing w:after="240" w:line="276" w:lineRule="auto"/>
        <w:jc w:val="both"/>
      </w:pPr>
      <w:r w:rsidRPr="0094411C">
        <w:t xml:space="preserve">5) spełnia jeden z poniższych warunków: </w:t>
      </w:r>
    </w:p>
    <w:p w:rsidR="00930F8E" w:rsidRDefault="00930F8E" w:rsidP="0094411C">
      <w:pPr>
        <w:pStyle w:val="Default"/>
        <w:spacing w:line="276" w:lineRule="auto"/>
        <w:jc w:val="both"/>
      </w:pPr>
      <w:r w:rsidRPr="0094411C">
        <w:lastRenderedPageBreak/>
        <w:t xml:space="preserve">a) ukończyła ekonomiczne jednolite studia magisterskie, ekonomiczne wyższe studia zawodowe, uzupełniające ekonomiczne studia magisterskie lub ekonomiczne studia podyplomowe i posiada co najmniej 3-letnią praktykę w księgowości, </w:t>
      </w:r>
    </w:p>
    <w:p w:rsidR="008E503E" w:rsidRDefault="008E503E" w:rsidP="0094411C">
      <w:pPr>
        <w:pStyle w:val="Default"/>
        <w:spacing w:line="276" w:lineRule="auto"/>
        <w:jc w:val="both"/>
      </w:pPr>
    </w:p>
    <w:p w:rsidR="00233B0C" w:rsidRPr="008E503E" w:rsidRDefault="008E503E" w:rsidP="008E503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50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233B0C" w:rsidRPr="008E503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Wymagania dodatkowe:</w:t>
      </w:r>
    </w:p>
    <w:p w:rsidR="00D13887" w:rsidRPr="0094411C" w:rsidRDefault="00D13887" w:rsidP="0094411C">
      <w:pPr>
        <w:spacing w:line="276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 xml:space="preserve"> 1) Znajomość aktów prawnych związanych z funkcjonowaniem placówki oświatowej: 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Karta Nauczyciela;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Kodeks Pracy;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budżetowa;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D13887" w:rsidRPr="0094411C" w:rsidRDefault="00D13887" w:rsidP="0094411C">
      <w:pPr>
        <w:pStyle w:val="Akapitzlist"/>
        <w:spacing w:after="0"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Ustawa o rachunkowości</w:t>
      </w:r>
    </w:p>
    <w:p w:rsidR="00D13887" w:rsidRPr="0094411C" w:rsidRDefault="00D13887" w:rsidP="0094411C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2) Znajomość obsługi programów komputerowych, w tym finansowo-księgowych – Księgowość VULC</w:t>
      </w:r>
      <w:r w:rsidR="000E55B7" w:rsidRPr="0094411C">
        <w:rPr>
          <w:rFonts w:ascii="Times New Roman" w:hAnsi="Times New Roman" w:cs="Times New Roman"/>
          <w:sz w:val="24"/>
          <w:szCs w:val="24"/>
        </w:rPr>
        <w:t xml:space="preserve">AN  Płace VULCAN, </w:t>
      </w:r>
      <w:r w:rsidRPr="0094411C">
        <w:rPr>
          <w:rFonts w:ascii="Times New Roman" w:hAnsi="Times New Roman" w:cs="Times New Roman"/>
          <w:sz w:val="24"/>
          <w:szCs w:val="24"/>
        </w:rPr>
        <w:t xml:space="preserve"> zamówienia publiczne </w:t>
      </w:r>
      <w:r w:rsidR="000E55B7" w:rsidRPr="0094411C">
        <w:rPr>
          <w:rFonts w:ascii="Times New Roman" w:hAnsi="Times New Roman" w:cs="Times New Roman"/>
          <w:sz w:val="24"/>
          <w:szCs w:val="24"/>
        </w:rPr>
        <w:t xml:space="preserve">, </w:t>
      </w:r>
      <w:r w:rsidRPr="0094411C">
        <w:rPr>
          <w:rFonts w:ascii="Times New Roman" w:hAnsi="Times New Roman" w:cs="Times New Roman"/>
          <w:sz w:val="24"/>
          <w:szCs w:val="24"/>
        </w:rPr>
        <w:t xml:space="preserve"> pakiet MS Office, Płatnik ZUS, PFRON.</w:t>
      </w:r>
    </w:p>
    <w:p w:rsidR="00D13887" w:rsidRPr="0094411C" w:rsidRDefault="00D1388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3) Znajomość zasad rachunkowości budżetowej w jednostkach oświatowych.</w:t>
      </w:r>
    </w:p>
    <w:p w:rsidR="00D13887" w:rsidRPr="0094411C" w:rsidRDefault="00D1388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4) Znajomość przepisów z zakresu prawa podatkowego w jednostkach oświatowych.</w:t>
      </w:r>
    </w:p>
    <w:p w:rsidR="00D13887" w:rsidRPr="0094411C" w:rsidRDefault="00D1388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5) Znajomość przepisów ZUS.</w:t>
      </w:r>
    </w:p>
    <w:p w:rsidR="000E55B7" w:rsidRPr="0094411C" w:rsidRDefault="000E55B7" w:rsidP="008E50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6)Znajomość zagadnień płacowych i ubezpieczeniowych w jednostkach budżetowych</w:t>
      </w:r>
    </w:p>
    <w:p w:rsidR="000E55B7" w:rsidRPr="0094411C" w:rsidRDefault="000E55B7" w:rsidP="008E50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7)Znajomość obsługi systemu bankowości elektronicznej</w:t>
      </w:r>
    </w:p>
    <w:p w:rsidR="000E55B7" w:rsidRPr="0094411C" w:rsidRDefault="000E55B7" w:rsidP="008E503E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8) Znajomość ustawy o zamówieniach publicznych</w:t>
      </w:r>
    </w:p>
    <w:p w:rsidR="00D13887" w:rsidRPr="0094411C" w:rsidRDefault="000E55B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9</w:t>
      </w:r>
      <w:r w:rsidR="00D13887" w:rsidRPr="0094411C">
        <w:rPr>
          <w:rFonts w:ascii="Times New Roman" w:hAnsi="Times New Roman" w:cs="Times New Roman"/>
          <w:sz w:val="24"/>
          <w:szCs w:val="24"/>
        </w:rPr>
        <w:t>) Znajomość zasad sporządzania sprawozdań budżetowych i finansowych.</w:t>
      </w:r>
    </w:p>
    <w:p w:rsidR="008E503E" w:rsidRDefault="000E55B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10</w:t>
      </w:r>
      <w:r w:rsidR="00D13887" w:rsidRPr="0094411C">
        <w:rPr>
          <w:rFonts w:ascii="Times New Roman" w:hAnsi="Times New Roman" w:cs="Times New Roman"/>
          <w:sz w:val="24"/>
          <w:szCs w:val="24"/>
        </w:rPr>
        <w:t>) Umiejętność planowania i sprawnej organizacji pracy.</w:t>
      </w:r>
    </w:p>
    <w:p w:rsidR="008E503E" w:rsidRDefault="000E55B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11</w:t>
      </w:r>
      <w:r w:rsidR="00D13887" w:rsidRPr="0094411C">
        <w:rPr>
          <w:rFonts w:ascii="Times New Roman" w:hAnsi="Times New Roman" w:cs="Times New Roman"/>
          <w:sz w:val="24"/>
          <w:szCs w:val="24"/>
        </w:rPr>
        <w:t>) Umiejętność pracy w zespole i na samodzielnym stanowisku, sumienność, odpowiedzialność, rzetelność, umiejętność interpretacji i stosowania przepisów, dyspozycyjność, komunikatywność, wysoka kultura osobista.</w:t>
      </w:r>
    </w:p>
    <w:p w:rsidR="00D13887" w:rsidRPr="0094411C" w:rsidRDefault="000E55B7" w:rsidP="008E503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12</w:t>
      </w:r>
      <w:r w:rsidR="00D13887" w:rsidRPr="0094411C">
        <w:rPr>
          <w:rFonts w:ascii="Times New Roman" w:hAnsi="Times New Roman" w:cs="Times New Roman"/>
          <w:sz w:val="24"/>
          <w:szCs w:val="24"/>
        </w:rPr>
        <w:t>) Preferowane doświadczenie pracy na stanowisku głównego księgowego w placówkach oświatowych.</w:t>
      </w:r>
    </w:p>
    <w:p w:rsidR="00930F8E" w:rsidRPr="0094411C" w:rsidRDefault="00930F8E" w:rsidP="0094411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</w:p>
    <w:p w:rsidR="00233B0C" w:rsidRPr="008E503E" w:rsidRDefault="00233B0C" w:rsidP="009441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Zakres zadań wykonywanych na stanowisku:</w:t>
      </w:r>
    </w:p>
    <w:p w:rsidR="000E55B7" w:rsidRPr="0094411C" w:rsidRDefault="000E55B7" w:rsidP="009441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Prowadzenie całości spraw związanych z rachunkowością jednostki budżetowej</w:t>
      </w:r>
    </w:p>
    <w:p w:rsidR="000E55B7" w:rsidRPr="0094411C" w:rsidRDefault="000E55B7" w:rsidP="009441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Wykonywanie dyspozycji środkami pieniężnymi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Kontrola zgodności operacji gospodarczych i finansowych z planem finansowym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Kontrola kompletności i rzetelności dokumentów dotyczących operacji gospodarczych i finansowych,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Opracowywanie projektów przepisów wewnętrznych dotyczących prowadzenia rachunkowości, zakładowego planu kont, polityki rachunkowości, obiegu i kontroli dokumentów finansowych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Opracowywanie planów dochodów i wydatków budżetowych jednostki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Kompletowanie dokumentów finansowo – księgowych, dokonywanie przelewów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lastRenderedPageBreak/>
        <w:t>Dekretowanie i sprawdzanie pod względem formalno-rachunkowym i finansowym dokumentów księgowych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Prowadzenie ewidencji finansowo – księgowej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Sporządzanie sprawozdań budżetowych i finansowych</w:t>
      </w:r>
    </w:p>
    <w:p w:rsidR="000E55B7" w:rsidRPr="0094411C" w:rsidRDefault="000E55B7" w:rsidP="0094411C">
      <w:pPr>
        <w:numPr>
          <w:ilvl w:val="0"/>
          <w:numId w:val="10"/>
        </w:numPr>
        <w:tabs>
          <w:tab w:val="left" w:pos="567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Wykonywanie innych czynności wynikających z zajmowanego stanowiska</w:t>
      </w:r>
    </w:p>
    <w:p w:rsidR="000E55B7" w:rsidRPr="0094411C" w:rsidRDefault="000E55B7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1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:rsidR="00233B0C" w:rsidRPr="008E503E" w:rsidRDefault="00233B0C" w:rsidP="0094411C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5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 na danym stanowisku:</w:t>
      </w:r>
    </w:p>
    <w:p w:rsidR="001E14CB" w:rsidRPr="0094411C" w:rsidRDefault="001E14CB" w:rsidP="0094411C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</w:pP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Praca wykonywana będzie w Przedszkolu z Oddziałami Integracyjnymi w Trzebiatowie w budynku  przy ul. Długa 11 . Praca o charakterze biurowym, wymagająca kontaktu z interesantami (osobiście</w:t>
      </w: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br/>
        <w:t>i telefonicznie) oraz z różnego rodzaju instytucjami. Praca przy komputerze, wymagająca wymuszonej pozycji ciała. Narzędzia i materiały pracy: komputer, skaner, telefon, drukarka, fax. Budynek  jest przystosowany dla osób niepełnosprawnych. Praca w godzinach: od poniedziałku do piątku 7.00 - 15.00.</w:t>
      </w:r>
    </w:p>
    <w:p w:rsidR="00233B0C" w:rsidRDefault="00233B0C" w:rsidP="008E503E">
      <w:pPr>
        <w:spacing w:before="45" w:after="4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miesiącu poprzedzającym datę upublicznienia ogłoszenia wskaźnik zatrudnienia osób niepełnosprawnych w</w:t>
      </w:r>
      <w:r w:rsidR="000E55B7"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 z Oddziałami integracyjnymi w Trzebiatowie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rozumieniu przepisów o rehabilitacji zawodowej i społecznej oraz zatrudnianiu o</w:t>
      </w:r>
      <w:r w:rsidR="001E14CB"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sób niepełnosprawnych był niższy  niż 6% 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E503E" w:rsidRPr="00233B0C" w:rsidRDefault="008E503E" w:rsidP="008E503E">
      <w:pPr>
        <w:spacing w:before="45" w:after="45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3B0C" w:rsidRPr="00233B0C" w:rsidRDefault="00233B0C" w:rsidP="0094411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pl-PL"/>
        </w:rPr>
        <w:t>Wymagane dokumenty:</w:t>
      </w:r>
    </w:p>
    <w:p w:rsidR="00233B0C" w:rsidRPr="00233B0C" w:rsidRDefault="00233B0C" w:rsidP="0094411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 motywacyjny;</w:t>
      </w:r>
    </w:p>
    <w:p w:rsidR="00233B0C" w:rsidRPr="00233B0C" w:rsidRDefault="00233B0C" w:rsidP="0094411C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- curriculum vitae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kwestionariusz osobowy dla osoby ubiegającej się o zatrudnienie zawierający: imię (imiona), nazwisko, datę urodzenia, dane kontaktowe wskazane przez kandydata, informację o posiadanym wykształceniu, informacje o przebiegu dotychczasowego zatrudnienia,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kserokopie dokumentów potwierdzających posiadane wykształcenie,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4) kserokopie świadectw pracy dokumentujących wymagany staż pracy lub zaświadczenie o zatrudnieniu, w przypadku pozostawania przez kandydata w stosunku pracy,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5) kserokopie dokumentów potwierdzających uprawnienia zawodowe kandydata, w przypadku konieczności ich posiadania wskazanych w ogłoszeniu o naborze,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6) oświadczenie kandydata, że nie był skazany prawomocnym wyrokiem sądu za umyślne przestępstwo ścigane z oskarżenia publicznego lub umyślne przestępstwo skarbowe opatrzone własnoręcznym podpisem kandydata i bieżącą datą,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7) oświadczenie kandydata o pełnej zdolności do czynności prawnych i o korzystaniu z pełni praw publicznych opatrzone własnoręcznym podpisem kandydata i bieżącą datą,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oświadczenie kandydata potwierdzające posiadanie nieposzlakowanej opinii opatrzone własnoręcznym podpisem kandydata i bieżącą datą, </w:t>
      </w:r>
    </w:p>
    <w:p w:rsidR="00233B0C" w:rsidRPr="00233B0C" w:rsidRDefault="00233B0C" w:rsidP="0094411C">
      <w:pPr>
        <w:autoSpaceDE w:val="0"/>
        <w:autoSpaceDN w:val="0"/>
        <w:adjustRightInd w:val="0"/>
        <w:spacing w:after="4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9) oświadczenie o wyrażeniu zgody na przetwarzanie danych osobowych zawartych w załączonych dokumentach – w zakresie w jakim podanie danych jest dobrowolne, opatrzone własnoręcznym podpisem kandydata i bieżącą datą. </w:t>
      </w:r>
    </w:p>
    <w:p w:rsidR="00233B0C" w:rsidRPr="0094411C" w:rsidRDefault="00233B0C" w:rsidP="009441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Kandydat, który zamierza skorzystać z uprawnienia, o którym mowa w art. 13a ust. 2 ustawy z dnia 21 listopada 2008 r. o pracownikach samorządowych, jest zobowiązany do złożenia wraz z dokumentami aplikacyjnymi kopii dokumentu potwierdzającego niepełnosprawność. </w:t>
      </w:r>
    </w:p>
    <w:p w:rsidR="001E14CB" w:rsidRPr="0094411C" w:rsidRDefault="001E14CB" w:rsidP="0094411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11C" w:rsidRPr="0094411C" w:rsidRDefault="0094411C" w:rsidP="00944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E14CB" w:rsidRPr="0094411C" w:rsidRDefault="001E14CB" w:rsidP="00944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411C">
        <w:rPr>
          <w:rFonts w:ascii="Times New Roman" w:hAnsi="Times New Roman" w:cs="Times New Roman"/>
          <w:b/>
          <w:i/>
          <w:sz w:val="24"/>
          <w:szCs w:val="24"/>
        </w:rPr>
        <w:t>Kserokopie wszystkich dokumentów, składanych w ramach konkursu, powinny zostać potwierdzone własnoręcznie przez kandydata za zgodność z oryginałem.</w:t>
      </w:r>
    </w:p>
    <w:p w:rsidR="0094411C" w:rsidRPr="0094411C" w:rsidRDefault="0094411C" w:rsidP="0094411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4411C" w:rsidRPr="0094411C" w:rsidRDefault="0094411C" w:rsidP="0094411C">
      <w:pPr>
        <w:pStyle w:val="Akapitzlist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411C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233B0C" w:rsidRPr="00233B0C" w:rsidRDefault="00233B0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Wymagane dokumenty aplikacyjne należy składać w Sekretariacie Przedszkola z Oddziałami Integracyjnymi im. Słonia nad Regą w Trzebiatowie ul. Waryńskiego 7 , w zaklejonych kopertach </w:t>
      </w: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dopiskiem: </w:t>
      </w:r>
      <w:r w:rsidRPr="00233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„Dotyczy nabo</w:t>
      </w:r>
      <w:r w:rsidRPr="00233B0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pl-PL"/>
        </w:rPr>
        <w:t>ru na stanowisko</w:t>
      </w:r>
      <w:r w:rsidR="0094411C" w:rsidRPr="009441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94411C" w:rsidRPr="0094411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GŁÓWNY KSIĘGOWY</w:t>
      </w:r>
      <w:r w:rsidRPr="00233B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”</w:t>
      </w:r>
      <w:r w:rsidRPr="0023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33B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w terminie do dnia</w:t>
      </w:r>
      <w:r w:rsidR="0094411C" w:rsidRPr="009441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411C" w:rsidRPr="00944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24.02.2023r. godz. 11.00</w:t>
      </w: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3B0C" w:rsidRPr="0094411C" w:rsidRDefault="00233B0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Dokumenty, które wpłyną do Przedszkola z Oddziałami Integracyjnymi w Trzebiatowie po wyżej określonym terminie nie będą rozpa</w:t>
      </w:r>
      <w:r w:rsidRPr="00233B0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trywane.</w:t>
      </w: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</w:p>
    <w:p w:rsidR="0094411C" w:rsidRPr="0094411C" w:rsidRDefault="0094411C" w:rsidP="0094411C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</w:pPr>
    </w:p>
    <w:p w:rsidR="0094411C" w:rsidRPr="00233B0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411C">
        <w:rPr>
          <w:rFonts w:ascii="Times New Roman" w:eastAsia="Times New Roman" w:hAnsi="Times New Roman" w:cs="Times New Roman"/>
          <w:color w:val="343434"/>
          <w:sz w:val="24"/>
          <w:szCs w:val="24"/>
          <w:lang w:eastAsia="pl-PL"/>
        </w:rPr>
        <w:t>Otwarcie ofert nastąpi w Przedszkolu z Oddziałami Integracyjnymi  w Trzebiatowie przy ul. Waryńskiego 7  w dniu 24.02.2023 r. o godz. 12.00</w:t>
      </w:r>
    </w:p>
    <w:p w:rsidR="0094411C" w:rsidRPr="0094411C" w:rsidRDefault="0094411C" w:rsidP="0094411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411C">
        <w:rPr>
          <w:rFonts w:ascii="Times New Roman" w:hAnsi="Times New Roman" w:cs="Times New Roman"/>
          <w:sz w:val="24"/>
          <w:szCs w:val="24"/>
          <w:u w:val="single"/>
        </w:rPr>
        <w:t>Procedura naboru na stanowisko jest przeprowadzona dwuetapowo i obejmuje:</w:t>
      </w:r>
    </w:p>
    <w:p w:rsidR="0094411C" w:rsidRPr="0094411C" w:rsidRDefault="0094411C" w:rsidP="0094411C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- I etap- kwalifikacja formalna: badanie złożonych ofert pod względem ich kompletności                i spełnienia wymagań formalnych.</w:t>
      </w: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94411C">
        <w:rPr>
          <w:rFonts w:ascii="Times New Roman" w:hAnsi="Times New Roman" w:cs="Times New Roman"/>
          <w:sz w:val="24"/>
          <w:szCs w:val="24"/>
        </w:rPr>
        <w:t>- II etap- kwalifikacja merytoryczna obejmująca rozmowę kwalifikacyjną z komisja konkursową powołaną przez Dyrektora Przedszkola z Oddziałami Integracyjnymi w Trzebiatowie</w:t>
      </w: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411C">
        <w:rPr>
          <w:rFonts w:ascii="Times New Roman" w:hAnsi="Times New Roman" w:cs="Times New Roman"/>
          <w:sz w:val="24"/>
          <w:szCs w:val="24"/>
        </w:rPr>
        <w:t>O terminie i miejscu przeprowadzenia rozmowy kwalifikacyjnej kandydaci spełniający wymagania formalne zostaną powiadomieni telefonicznie.</w:t>
      </w:r>
    </w:p>
    <w:p w:rsidR="0094411C" w:rsidRPr="0094411C" w:rsidRDefault="0094411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233B0C" w:rsidRPr="00233B0C" w:rsidRDefault="00233B0C" w:rsidP="0094411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233B0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Informacja o wyniku naboru będzie umieszczana w Biuletynie Informacji </w:t>
      </w:r>
      <w:r w:rsidRPr="00233B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Publicznej Przedszkola z oddziałami Integracyjnymi w Trzebiatowie oraz na tablicy informacyjnej w Przedszkolu z Oddziałami integracyjnymi w Trzebiatowie ul. Waryńskiego 7 </w:t>
      </w: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33B0C" w:rsidRPr="00233B0C" w:rsidRDefault="00233B0C" w:rsidP="00233B0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33B0C" w:rsidRDefault="0042370D" w:rsidP="0042370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Dyrektor Przedszkola </w:t>
      </w:r>
    </w:p>
    <w:p w:rsidR="0042370D" w:rsidRPr="00233B0C" w:rsidRDefault="0042370D" w:rsidP="0042370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Małgorzata Pietrzak</w:t>
      </w:r>
    </w:p>
    <w:p w:rsidR="00233B0C" w:rsidRPr="00233B0C" w:rsidRDefault="0042370D" w:rsidP="00400E9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Trzebiatów, 15.02.2023r. </w:t>
      </w:r>
    </w:p>
    <w:sectPr w:rsidR="00233B0C" w:rsidRPr="0023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hint="default"/>
        <w:sz w:val="22"/>
        <w:szCs w:val="22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540" w:hanging="360"/>
      </w:pPr>
      <w:rPr>
        <w:rFonts w:hint="default"/>
        <w:sz w:val="22"/>
        <w:szCs w:val="22"/>
      </w:rPr>
    </w:lvl>
  </w:abstractNum>
  <w:abstractNum w:abstractNumId="2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2"/>
        <w:szCs w:val="22"/>
      </w:rPr>
    </w:lvl>
  </w:abstractNum>
  <w:abstractNum w:abstractNumId="3">
    <w:nsid w:val="2CBF51E8"/>
    <w:multiLevelType w:val="hybridMultilevel"/>
    <w:tmpl w:val="6420AD06"/>
    <w:lvl w:ilvl="0" w:tplc="461E57F2">
      <w:start w:val="3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8308F"/>
    <w:multiLevelType w:val="hybridMultilevel"/>
    <w:tmpl w:val="91A27646"/>
    <w:lvl w:ilvl="0" w:tplc="6ED2C79E">
      <w:start w:val="2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4056A20"/>
    <w:multiLevelType w:val="hybridMultilevel"/>
    <w:tmpl w:val="FB020B50"/>
    <w:lvl w:ilvl="0" w:tplc="72CA1276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5E566C"/>
    <w:multiLevelType w:val="multilevel"/>
    <w:tmpl w:val="6B12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E56E1"/>
    <w:multiLevelType w:val="multilevel"/>
    <w:tmpl w:val="8DA2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A01B4"/>
    <w:multiLevelType w:val="hybridMultilevel"/>
    <w:tmpl w:val="767C0298"/>
    <w:lvl w:ilvl="0" w:tplc="DC7E4B3A">
      <w:start w:val="1"/>
      <w:numFmt w:val="decimal"/>
      <w:lvlText w:val="%1)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7EEA345D"/>
    <w:multiLevelType w:val="hybridMultilevel"/>
    <w:tmpl w:val="42FE74A0"/>
    <w:lvl w:ilvl="0" w:tplc="5D8E8A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9A"/>
    <w:rsid w:val="000E55B7"/>
    <w:rsid w:val="001A2343"/>
    <w:rsid w:val="001E14CB"/>
    <w:rsid w:val="00233B0C"/>
    <w:rsid w:val="002A6F08"/>
    <w:rsid w:val="00400E99"/>
    <w:rsid w:val="0042370D"/>
    <w:rsid w:val="00427618"/>
    <w:rsid w:val="005B3C66"/>
    <w:rsid w:val="006D0E8D"/>
    <w:rsid w:val="008643AC"/>
    <w:rsid w:val="008D3539"/>
    <w:rsid w:val="008E503E"/>
    <w:rsid w:val="00930F8E"/>
    <w:rsid w:val="0094411C"/>
    <w:rsid w:val="00CA079A"/>
    <w:rsid w:val="00D13887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E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F8E"/>
    <w:pPr>
      <w:ind w:left="720"/>
      <w:contextualSpacing/>
    </w:pPr>
  </w:style>
  <w:style w:type="character" w:styleId="Hipercze">
    <w:name w:val="Hyperlink"/>
    <w:rsid w:val="00D138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0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E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F8E"/>
    <w:pPr>
      <w:ind w:left="720"/>
      <w:contextualSpacing/>
    </w:pPr>
  </w:style>
  <w:style w:type="character" w:styleId="Hipercze">
    <w:name w:val="Hyperlink"/>
    <w:rsid w:val="00D13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hp</cp:lastModifiedBy>
  <cp:revision>2</cp:revision>
  <cp:lastPrinted>2023-02-15T09:15:00Z</cp:lastPrinted>
  <dcterms:created xsi:type="dcterms:W3CDTF">2023-09-29T14:21:00Z</dcterms:created>
  <dcterms:modified xsi:type="dcterms:W3CDTF">2023-09-29T14:21:00Z</dcterms:modified>
</cp:coreProperties>
</file>