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D5" w:rsidRDefault="000B53D5"/>
    <w:p w:rsidR="00E853C8" w:rsidRDefault="00E853C8"/>
    <w:p w:rsidR="00E853C8" w:rsidRDefault="00E853C8"/>
    <w:p w:rsidR="00E853C8" w:rsidRP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  <w:r w:rsidRPr="00E853C8">
        <w:rPr>
          <w:rFonts w:ascii="Times New Roman" w:hAnsi="Times New Roman" w:cs="Times New Roman"/>
          <w:sz w:val="56"/>
          <w:szCs w:val="56"/>
        </w:rPr>
        <w:t>Roczny Plan Pracy</w:t>
      </w:r>
    </w:p>
    <w:p w:rsidR="00E853C8" w:rsidRP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  <w:r w:rsidRPr="00E853C8">
        <w:rPr>
          <w:rFonts w:ascii="Times New Roman" w:hAnsi="Times New Roman" w:cs="Times New Roman"/>
          <w:sz w:val="56"/>
          <w:szCs w:val="56"/>
        </w:rPr>
        <w:t>Przedszkole z Oddziałami Integracyjnymi</w:t>
      </w:r>
    </w:p>
    <w:p w:rsidR="00E853C8" w:rsidRP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  <w:r w:rsidRPr="00E853C8">
        <w:rPr>
          <w:rFonts w:ascii="Times New Roman" w:hAnsi="Times New Roman" w:cs="Times New Roman"/>
          <w:sz w:val="56"/>
          <w:szCs w:val="56"/>
        </w:rPr>
        <w:t>Im. Słonia nad Regą w Trzebiatowie</w:t>
      </w:r>
    </w:p>
    <w:p w:rsid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Rok szkolny</w:t>
      </w:r>
    </w:p>
    <w:p w:rsidR="00E853C8" w:rsidRPr="00E853C8" w:rsidRDefault="00E853C8" w:rsidP="00E853C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2020/2021</w:t>
      </w:r>
    </w:p>
    <w:p w:rsidR="00E853C8" w:rsidRDefault="00E853C8"/>
    <w:p w:rsidR="00E853C8" w:rsidRDefault="00E853C8"/>
    <w:p w:rsidR="00E853C8" w:rsidRDefault="00E853C8"/>
    <w:p w:rsidR="00E853C8" w:rsidRDefault="00E853C8"/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lastRenderedPageBreak/>
        <w:t>PODSTAWY PRAWNE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• Statut Przedszkola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Wnioski z nadzoru pedagogicznego sprawowanego w roku szkolnym 2019/2020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• Kierunki realizacji polityki oświatowej państwa ustalone na rok 2020/2021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• Ustawa z dnia 14 grudnia 2016 r. prawo oświatowe (Dz. U. z 2020 r., poz. 910) ze zm.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Ustawa z dnia 7 września 1991 r. o systemie oświaty (Dz. U. z 2020 r., poz. 1327) ze zm.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• Rozporządzenie z dnia 25 sierpnia 2017 r. w sprawie nadzoru pedagogicznego. (Dz. U. z 2017 r., poz. 1658 ze zm.)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• Rozporządzenie z dnia 11 sierpnia 2017r. w sprawie wymagań wobec szkół i placówek (Dz. U. z 2017 r. poz. 1611 ze zm.)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Rozporządzenie MEN z dnia z dnia 14 lutego 2017 r. w sprawie podstawy programowej wychowania przedszkolnego (...) (Dz. U. z 2017 r. poz. 356 ze zm.)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Rozporządzenie </w:t>
      </w:r>
      <w:proofErr w:type="spellStart"/>
      <w:r w:rsidRPr="00C1014E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C1014E">
        <w:rPr>
          <w:rFonts w:ascii="Times New Roman" w:hAnsi="Times New Roman" w:cs="Times New Roman"/>
          <w:sz w:val="24"/>
          <w:szCs w:val="24"/>
        </w:rPr>
        <w:t xml:space="preserve"> z dnia 31.12.2002 r. w sprawie bezpieczeństwa i higieny w publicznych i niepublicznych szkołach i placówkach (</w:t>
      </w:r>
      <w:proofErr w:type="spellStart"/>
      <w:r w:rsidRPr="00C1014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1014E">
        <w:rPr>
          <w:rFonts w:ascii="Times New Roman" w:hAnsi="Times New Roman" w:cs="Times New Roman"/>
          <w:sz w:val="24"/>
          <w:szCs w:val="24"/>
        </w:rPr>
        <w:t xml:space="preserve">. z 2020, poz. 1166 ze zm.)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• Rozporządzenie MEN z 9 sierpnia 2017 r. w sprawie w sprawie warunków organizowania kształcenia, wychowania i opieki dla dzieci i młodzieży niepełnosprawnych… (</w:t>
      </w:r>
      <w:proofErr w:type="spellStart"/>
      <w:r w:rsidRPr="00C1014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1014E">
        <w:rPr>
          <w:rFonts w:ascii="Times New Roman" w:hAnsi="Times New Roman" w:cs="Times New Roman"/>
          <w:sz w:val="24"/>
          <w:szCs w:val="24"/>
        </w:rPr>
        <w:t xml:space="preserve">. z 2020 r. , poz. 1309)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Rozporządzenie MEN z dnia 9 sierpnia 2017 r. w sprawie zasad udzielania i organizacji pomocy psychologiczno-pedagogicznej w publicznych przedszkolach, szkołach i placówkach (Dz. U. z 2020 r., poz. 1280)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Rozporządzenie MEN z dnia 25 maja 2018 r. w sprawie warunków i sposobu organizowania przez publiczne przedszkola, szkoły i placówki krajoznawstwa i turystyki (Dz. U. z 2018 r., poz. 1055)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• Rozporządzenie MEN z dnia 28 lutego 2019 r. w sprawie szczegółowej organizacji publicznych szkół i publicznych przedszkoli (Dz. U. z 2019 r., poz. 502 ze zm.) </w:t>
      </w:r>
    </w:p>
    <w:p w:rsidR="00E853C8" w:rsidRPr="00C1014E" w:rsidRDefault="00E853C8" w:rsidP="00C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• Rozporządzenie MEN z 12 lutego 2019 r. w sprawie doradztwa zawodowego (Dz. U. z 2019 r., poz. 325)</w:t>
      </w:r>
    </w:p>
    <w:p w:rsidR="00E853C8" w:rsidRDefault="00E853C8"/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KIERUNKI POLITYKI OŚWIATOWEJ PAŃSTWA NA ROK 2020/2021</w:t>
      </w:r>
    </w:p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1. Wdrażanie nowej podstawy programowej w szkołach ponadpodstawowych ze szczególnym uwzględnieniem edukacji przyrodniczej i matematycznej. Rozwijanie samodzielności, innowacyjności i kreatywności uczniów. </w:t>
      </w:r>
    </w:p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2. Wdrażanie zmian w kształceniu zawodowym, ze szczególnym uwzględnieniem kształcenia osób dorosłych.</w:t>
      </w:r>
    </w:p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3. Zapewnienie wysokiej jakości kształcenia oraz wsparcia psychologiczno – pedagogicznego wszystkim uczniom z uwzględnieniem zróżnicowania ich potrzeb rozwojowych i edukacyjnych. </w:t>
      </w:r>
    </w:p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4. Wykorzystanie w procesach edukacyjnych narzędzi i zasobów cyfrowych oraz metod kształcenia na odległość. Bezpieczne i efektywne korzystanie z technologii cyfrowych. </w:t>
      </w:r>
    </w:p>
    <w:p w:rsidR="00E853C8" w:rsidRPr="00C1014E" w:rsidRDefault="00E853C8">
      <w:p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5. Działania wychowawcze szkoły. Wychowanie do wartości, kształtowanie postaw i respektowanie norm społecznych.</w:t>
      </w:r>
    </w:p>
    <w:p w:rsidR="00E853C8" w:rsidRPr="00E853C8" w:rsidRDefault="00E853C8" w:rsidP="00E853C8">
      <w:pPr>
        <w:jc w:val="center"/>
        <w:rPr>
          <w:b/>
        </w:rPr>
      </w:pPr>
      <w:r w:rsidRPr="00E853C8">
        <w:rPr>
          <w:b/>
        </w:rPr>
        <w:t>REKOMENDACJE DYREKTORA</w:t>
      </w:r>
    </w:p>
    <w:p w:rsidR="00E853C8" w:rsidRDefault="00E853C8" w:rsidP="00E853C8">
      <w:pPr>
        <w:jc w:val="center"/>
        <w:rPr>
          <w:b/>
        </w:rPr>
      </w:pPr>
      <w:r w:rsidRPr="00E853C8">
        <w:rPr>
          <w:b/>
        </w:rPr>
        <w:t>ze sp</w:t>
      </w:r>
      <w:r w:rsidR="00E84E1B">
        <w:rPr>
          <w:b/>
        </w:rPr>
        <w:t xml:space="preserve">rawowanego nadzoru w </w:t>
      </w:r>
      <w:r w:rsidRPr="00E853C8">
        <w:rPr>
          <w:b/>
        </w:rPr>
        <w:t xml:space="preserve"> roku szkolnego 2019/2020: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>Organizować zajęcia dla uzdol</w:t>
      </w:r>
      <w:r>
        <w:rPr>
          <w:rFonts w:ascii="Times New Roman" w:hAnsi="Times New Roman" w:cs="Times New Roman"/>
          <w:sz w:val="24"/>
          <w:szCs w:val="24"/>
        </w:rPr>
        <w:t xml:space="preserve">nionych dzieci, poprzez </w:t>
      </w:r>
      <w:r w:rsidRPr="00D27F95">
        <w:rPr>
          <w:rFonts w:ascii="Times New Roman" w:hAnsi="Times New Roman" w:cs="Times New Roman"/>
          <w:sz w:val="24"/>
          <w:szCs w:val="24"/>
        </w:rPr>
        <w:t xml:space="preserve">organizowanie dodatkowych zajęć tzw. kół rozwijających uzdolnienia. </w:t>
      </w:r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 xml:space="preserve">W razie konieczności wprowadzenia pracy zdalnej należy zorganizować zajęcia </w:t>
      </w:r>
      <w:r>
        <w:rPr>
          <w:rFonts w:ascii="Times New Roman" w:hAnsi="Times New Roman" w:cs="Times New Roman"/>
          <w:sz w:val="24"/>
          <w:szCs w:val="24"/>
        </w:rPr>
        <w:t>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Opracować sposób kontaktu z rodzicami i dzieckiem w razie powrotu do pracy zdalnej.</w:t>
      </w:r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narzędzi skutecznego docierania do wszystkich dzieci.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Szczególny nacisk należy położyć i wypracować narzędzia oraz metody pracy zdalnej z dziećmi objętymi obowiązkowym rocznym przygotowaniem a także dzieci o specjalnych potrzebach edukacyjnych.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 xml:space="preserve">Przy planowaniu pracy uwzględniać potrzeby i możliwości dzieci konkretnej grupy. 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lastRenderedPageBreak/>
        <w:t xml:space="preserve"> Zadbać o systematyczne i prawidłowe prowadzenie dokumentacji. 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 xml:space="preserve"> Położyć nacisk na wzbogacenie wiedzy nauczycieli w zakresie prowadzenia rozmów z rodzicami i rozwiązywania pro</w:t>
      </w:r>
      <w:r>
        <w:rPr>
          <w:rFonts w:ascii="Times New Roman" w:hAnsi="Times New Roman" w:cs="Times New Roman"/>
          <w:sz w:val="24"/>
          <w:szCs w:val="24"/>
        </w:rPr>
        <w:t>blemów wychowawczych z dziećmi oraz rodzic – nauczyciel.</w:t>
      </w:r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>Prowadzić zajęcia z wykorzystaniem pakietów IT</w:t>
      </w:r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 w:rsidRPr="00D27F95">
        <w:rPr>
          <w:rFonts w:ascii="Times New Roman" w:hAnsi="Times New Roman" w:cs="Times New Roman"/>
          <w:sz w:val="24"/>
          <w:szCs w:val="24"/>
        </w:rPr>
        <w:t>Rzetelnie podchodzić i angażować się w prowadzonych ewaluacji</w:t>
      </w:r>
    </w:p>
    <w:p w:rsidR="00523C8E" w:rsidRDefault="00523C8E" w:rsidP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Dopracować sposób protokółowania spotkań zespołów PPP , przestrzegać dyscypliny dot. organizowania i terminowości  spotkań</w:t>
      </w:r>
    </w:p>
    <w:p w:rsidR="00523C8E" w:rsidRPr="00D27F95" w:rsidRDefault="00523C8E" w:rsidP="005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Zwiększyć współodpowiedzialność nauczycieli wspomagających w organizacji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</w:p>
    <w:p w:rsidR="00523C8E" w:rsidRDefault="00523C8E" w:rsidP="00523C8E">
      <w:pPr>
        <w:rPr>
          <w:b/>
        </w:rPr>
      </w:pPr>
    </w:p>
    <w:p w:rsidR="00E853C8" w:rsidRDefault="00E853C8" w:rsidP="00E853C8">
      <w:pPr>
        <w:jc w:val="center"/>
        <w:rPr>
          <w:b/>
        </w:rPr>
      </w:pPr>
    </w:p>
    <w:p w:rsidR="00E853C8" w:rsidRPr="00C1014E" w:rsidRDefault="00E853C8" w:rsidP="00E853C8">
      <w:p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b/>
          <w:sz w:val="24"/>
          <w:szCs w:val="24"/>
        </w:rPr>
        <w:t>KALENDARZ ROKU SZKOLNEGO</w:t>
      </w:r>
      <w:r w:rsidR="00523C8E" w:rsidRPr="00E8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C8" w:rsidRPr="00C1014E" w:rsidRDefault="00E853C8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1 wrzesień 2020 r – rozpoczęcie nowego roku szkolnego. </w:t>
      </w:r>
    </w:p>
    <w:p w:rsidR="00E853C8" w:rsidRPr="00C1014E" w:rsidRDefault="00E853C8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>Spotkania z Rodzicami  pierwszy tydzień września</w:t>
      </w:r>
    </w:p>
    <w:p w:rsidR="00E853C8" w:rsidRPr="00C1014E" w:rsidRDefault="00E853C8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wrzesień – sprzątanie świata </w:t>
      </w:r>
    </w:p>
    <w:p w:rsidR="00E853C8" w:rsidRPr="00836D07" w:rsidRDefault="00E853C8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014E">
        <w:rPr>
          <w:rFonts w:ascii="Times New Roman" w:hAnsi="Times New Roman" w:cs="Times New Roman"/>
          <w:sz w:val="24"/>
          <w:szCs w:val="24"/>
        </w:rPr>
        <w:t xml:space="preserve"> 15 wrzesień – Dzień Kropki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21.09 Dzień Przedszkolaka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25.09 Dzień Głośnego Czytania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30.09 Dzień Chłopaka w grupach</w:t>
      </w:r>
    </w:p>
    <w:p w:rsidR="00E853C8" w:rsidRPr="00E03F71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wrzesień – spotkanie z Radą Rodziców godz. 16.00 </w:t>
      </w:r>
    </w:p>
    <w:p w:rsidR="00E853C8" w:rsidRPr="00E853C8" w:rsidRDefault="00E84E1B" w:rsidP="00E853C8">
      <w:pPr>
        <w:pStyle w:val="Akapitzlist"/>
        <w:numPr>
          <w:ilvl w:val="0"/>
          <w:numId w:val="1"/>
        </w:numPr>
        <w:rPr>
          <w:b/>
        </w:rPr>
      </w:pPr>
      <w:r>
        <w:t>październik</w:t>
      </w:r>
      <w:r w:rsidR="00E853C8">
        <w:t xml:space="preserve"> - pasowanie na Przedszkolaka  ( ogród przedszkolny) </w:t>
      </w:r>
    </w:p>
    <w:p w:rsidR="00E853C8" w:rsidRPr="00836D07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październik – ewakuacja PPOŻ </w:t>
      </w:r>
    </w:p>
    <w:p w:rsidR="00836D07" w:rsidRPr="00E84E1B" w:rsidRDefault="00E84E1B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 xml:space="preserve">Październik -Dzień Edukacji Narodowej </w:t>
      </w:r>
    </w:p>
    <w:p w:rsidR="00E853C8" w:rsidRPr="00836D07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październik Konkurs plastyczny „Moi rodzice pracują” 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lastRenderedPageBreak/>
        <w:t>Koniec października/listopad konkurs na ozdobę jesienną</w:t>
      </w:r>
    </w:p>
    <w:p w:rsidR="00E853C8" w:rsidRPr="00836D07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>Listopad spotkania z rodzicami – podsumowanie diagnozy wstępnej</w:t>
      </w:r>
    </w:p>
    <w:p w:rsidR="00836D07" w:rsidRPr="00E84E1B" w:rsidRDefault="00E84E1B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 xml:space="preserve">Akademia z okazji rocznicy Odzyskania Niepodległości 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Koncerty jesienne w grupach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Dzień Praw Dziecka w grupach 20.11</w:t>
      </w:r>
    </w:p>
    <w:p w:rsidR="00E25BFC" w:rsidRPr="00E84E1B" w:rsidRDefault="00E25BFC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Przedszkolny konkurs o misiu</w:t>
      </w:r>
    </w:p>
    <w:p w:rsidR="00E853C8" w:rsidRPr="00836D07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25 listopad – „Dzień Pluszowego Misia” </w:t>
      </w:r>
    </w:p>
    <w:p w:rsidR="00836D07" w:rsidRPr="00E84E1B" w:rsidRDefault="00836D07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6 grudzień „Mikołajki”</w:t>
      </w:r>
    </w:p>
    <w:p w:rsidR="00E25BFC" w:rsidRPr="00E84E1B" w:rsidRDefault="00E25BFC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kolęd i pastorałek</w:t>
      </w:r>
    </w:p>
    <w:p w:rsidR="00E25BFC" w:rsidRPr="00E84E1B" w:rsidRDefault="00E25BFC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plastyczny „Najpiękniejszy płatek śniegu”</w:t>
      </w:r>
    </w:p>
    <w:p w:rsidR="00E853C8" w:rsidRPr="00E853C8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grudzień – Jasełka </w:t>
      </w:r>
    </w:p>
    <w:p w:rsidR="00E853C8" w:rsidRPr="00E25BFC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styczeń – Dzień Babci i Dziadka </w:t>
      </w:r>
    </w:p>
    <w:p w:rsidR="00E25BFC" w:rsidRPr="00E84E1B" w:rsidRDefault="00E25BFC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plastyczny „Bezpieczne ferie”</w:t>
      </w:r>
    </w:p>
    <w:p w:rsidR="00E853C8" w:rsidRPr="004B2152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luty – spotkania z rodzicami podsumowujące I semestr </w:t>
      </w:r>
    </w:p>
    <w:p w:rsidR="004B2152" w:rsidRPr="00E853C8" w:rsidRDefault="004B2152" w:rsidP="00E853C8">
      <w:pPr>
        <w:pStyle w:val="Akapitzlist"/>
        <w:numPr>
          <w:ilvl w:val="0"/>
          <w:numId w:val="1"/>
        </w:numPr>
        <w:rPr>
          <w:b/>
        </w:rPr>
      </w:pPr>
      <w:r>
        <w:t>Konkurs tańca „Kids dance”</w:t>
      </w:r>
    </w:p>
    <w:p w:rsidR="00E853C8" w:rsidRPr="00EB6F65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luty – Balik Karnawałowy 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Dzień Matematyki 12.03</w:t>
      </w:r>
    </w:p>
    <w:p w:rsidR="004B2152" w:rsidRPr="00E84E1B" w:rsidRDefault="004B2152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e</w:t>
      </w:r>
      <w:r w:rsidR="00E84E1B">
        <w:t>k</w:t>
      </w:r>
      <w:r w:rsidRPr="00E84E1B">
        <w:t>ologiczny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 xml:space="preserve">Powitanie Wiosny </w:t>
      </w:r>
    </w:p>
    <w:p w:rsidR="00E853C8" w:rsidRPr="00E853C8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22 marzec – „Dzień kolorowych skarpet” </w:t>
      </w:r>
    </w:p>
    <w:p w:rsidR="00E853C8" w:rsidRPr="00E853C8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marzec – Konkurs na temat wiedzy o ochronie środowiska „Mały ekolog” </w:t>
      </w:r>
    </w:p>
    <w:p w:rsidR="00E853C8" w:rsidRPr="00E853C8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1 kwiecień – „Niebieski Dzień w Przedszkolu” </w:t>
      </w:r>
    </w:p>
    <w:p w:rsidR="00E853C8" w:rsidRPr="00EB6F65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 marzec/kwiecień – warsztaty wielkanocne dla rodziców i dzieci 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22.04 Dzień Ziemi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23.04 Dzień Książki połączony z Dniem Postaci z Bajki</w:t>
      </w:r>
    </w:p>
    <w:p w:rsidR="00E853C8" w:rsidRPr="00EB6F65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 xml:space="preserve">maj – Święto Rodziny 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wokalny „Piosenka jest dobra na wszystko”</w:t>
      </w:r>
    </w:p>
    <w:p w:rsidR="00EB6F65" w:rsidRPr="00E84E1B" w:rsidRDefault="00EB6F65" w:rsidP="00E853C8">
      <w:pPr>
        <w:pStyle w:val="Akapitzlist"/>
        <w:numPr>
          <w:ilvl w:val="0"/>
          <w:numId w:val="1"/>
        </w:numPr>
        <w:rPr>
          <w:b/>
        </w:rPr>
      </w:pPr>
      <w:r w:rsidRPr="00E84E1B">
        <w:t>Konkurs plastyczny „Laurka dla mamy”</w:t>
      </w:r>
    </w:p>
    <w:p w:rsidR="00E853C8" w:rsidRPr="00E853C8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lastRenderedPageBreak/>
        <w:t xml:space="preserve">1 czerwiec – Dzień Dziecka </w:t>
      </w:r>
    </w:p>
    <w:p w:rsidR="00E853C8" w:rsidRPr="00C1014E" w:rsidRDefault="00E853C8" w:rsidP="00E853C8">
      <w:pPr>
        <w:pStyle w:val="Akapitzlist"/>
        <w:numPr>
          <w:ilvl w:val="0"/>
          <w:numId w:val="1"/>
        </w:numPr>
        <w:rPr>
          <w:b/>
        </w:rPr>
      </w:pPr>
      <w:r>
        <w:t>czerwiec– Zakończenie roku połączone z Piknikiem Rodzinnym</w:t>
      </w:r>
    </w:p>
    <w:p w:rsidR="004B2152" w:rsidRDefault="004B2152" w:rsidP="004B2152">
      <w:pPr>
        <w:pStyle w:val="Akapitzlist"/>
        <w:rPr>
          <w:color w:val="FF0000"/>
        </w:rPr>
      </w:pPr>
    </w:p>
    <w:p w:rsidR="004B2152" w:rsidRPr="00E84E1B" w:rsidRDefault="004B2152" w:rsidP="004B21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E1B">
        <w:rPr>
          <w:rFonts w:ascii="Times New Roman" w:hAnsi="Times New Roman" w:cs="Times New Roman"/>
          <w:b/>
          <w:sz w:val="24"/>
          <w:szCs w:val="24"/>
        </w:rPr>
        <w:t>Projekty edukacyjne/innowacje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„Magiczna Moc Bajek” – międzynarodowy projekt czytelniczy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„Z kulturą mi do twarzy” – ogólnopolski projekt edukacyjny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„Serdeczna karteczka” - ogólnopolski projekt edukacyjny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„Mały miś w świecie wielkiej literatury” – międzynarodowy projekt czytelniczy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„Działaj z Impetem” – projekt ekologiczny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„Eko kulturalne przedszkole” - ogólnopolski projekt edukacyjny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„Zima w przedszkolu” – projekt edukacyjny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„Bajeczna księga” projekt czytelniczy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„Cała Polska czyta dzieciom” – projekt czytelniczy</w:t>
      </w:r>
    </w:p>
    <w:p w:rsidR="004B2152" w:rsidRPr="00E84E1B" w:rsidRDefault="004B2152" w:rsidP="004B21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E1B">
        <w:rPr>
          <w:rFonts w:ascii="Times New Roman" w:hAnsi="Times New Roman" w:cs="Times New Roman"/>
          <w:sz w:val="24"/>
          <w:szCs w:val="24"/>
        </w:rPr>
        <w:t>Innowacja o Emocjach</w:t>
      </w:r>
    </w:p>
    <w:p w:rsidR="004B2152" w:rsidRPr="004B2152" w:rsidRDefault="004B2152" w:rsidP="004B2152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:rsidR="004B2152" w:rsidRPr="004B2152" w:rsidRDefault="004B2152" w:rsidP="004B2152">
      <w:pPr>
        <w:rPr>
          <w:b/>
        </w:rPr>
      </w:pPr>
    </w:p>
    <w:p w:rsidR="00E853C8" w:rsidRDefault="00E853C8" w:rsidP="00E853C8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5511"/>
        <w:gridCol w:w="2409"/>
        <w:gridCol w:w="2205"/>
      </w:tblGrid>
      <w:tr w:rsidR="00E853C8" w:rsidTr="005D2D34">
        <w:tc>
          <w:tcPr>
            <w:tcW w:w="13500" w:type="dxa"/>
            <w:gridSpan w:val="4"/>
          </w:tcPr>
          <w:p w:rsidR="00E853C8" w:rsidRDefault="00E853C8" w:rsidP="00E853C8">
            <w:pPr>
              <w:pStyle w:val="Akapitzlist"/>
              <w:ind w:left="0"/>
              <w:jc w:val="center"/>
              <w:rPr>
                <w:b/>
              </w:rPr>
            </w:pPr>
            <w:r>
              <w:t>PROCESY WSPOMAGANIA ROZWOJU I EDUKACJI</w:t>
            </w:r>
          </w:p>
        </w:tc>
      </w:tr>
      <w:tr w:rsidR="00E853C8" w:rsidTr="00862A21">
        <w:tc>
          <w:tcPr>
            <w:tcW w:w="3375" w:type="dxa"/>
          </w:tcPr>
          <w:p w:rsidR="00E853C8" w:rsidRDefault="00E853C8" w:rsidP="00E853C8">
            <w:pPr>
              <w:pStyle w:val="Akapitzlist"/>
              <w:ind w:left="0"/>
              <w:jc w:val="center"/>
              <w:rPr>
                <w:b/>
              </w:rPr>
            </w:pPr>
            <w:r>
              <w:t>Zadanie i podstawa prawna</w:t>
            </w:r>
          </w:p>
        </w:tc>
        <w:tc>
          <w:tcPr>
            <w:tcW w:w="5511" w:type="dxa"/>
          </w:tcPr>
          <w:p w:rsidR="00E853C8" w:rsidRDefault="00E853C8" w:rsidP="00E853C8">
            <w:pPr>
              <w:pStyle w:val="Akapitzlist"/>
              <w:ind w:left="0"/>
              <w:jc w:val="center"/>
              <w:rPr>
                <w:b/>
              </w:rPr>
            </w:pPr>
            <w:r>
              <w:t>Sposób realizacji</w:t>
            </w:r>
          </w:p>
        </w:tc>
        <w:tc>
          <w:tcPr>
            <w:tcW w:w="2409" w:type="dxa"/>
          </w:tcPr>
          <w:p w:rsidR="00E853C8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t>Odpowiedzialny</w:t>
            </w:r>
          </w:p>
        </w:tc>
        <w:tc>
          <w:tcPr>
            <w:tcW w:w="2205" w:type="dxa"/>
          </w:tcPr>
          <w:p w:rsidR="00E853C8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t>Termin realizacji</w:t>
            </w:r>
          </w:p>
        </w:tc>
      </w:tr>
      <w:tr w:rsidR="00862A21" w:rsidTr="00862A21">
        <w:trPr>
          <w:trHeight w:val="651"/>
        </w:trPr>
        <w:tc>
          <w:tcPr>
            <w:tcW w:w="3375" w:type="dxa"/>
            <w:vMerge w:val="restart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  <w:p w:rsidR="00862A21" w:rsidRDefault="00862A21" w:rsidP="00862A21">
            <w:pPr>
              <w:pStyle w:val="Akapitzlist"/>
              <w:ind w:left="0"/>
              <w:jc w:val="center"/>
              <w:rPr>
                <w:color w:val="0070C0"/>
              </w:rPr>
            </w:pPr>
            <w:r w:rsidRPr="00862A21">
              <w:rPr>
                <w:b/>
              </w:rPr>
              <w:t>Tworzenie warunków do realizacji podstawy programowej</w:t>
            </w:r>
            <w:r w:rsidRPr="00862A21">
              <w:rPr>
                <w:color w:val="0070C0"/>
              </w:rPr>
              <w:t xml:space="preserve"> </w:t>
            </w:r>
          </w:p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 w:rsidRPr="00862A21">
              <w:rPr>
                <w:color w:val="0070C0"/>
              </w:rPr>
              <w:t xml:space="preserve">(Ustawa prawo oświatowe, Ustawa o systemie oświaty Rozporządzenie MEN w sprawie podstawy </w:t>
            </w:r>
            <w:r w:rsidRPr="00862A21">
              <w:rPr>
                <w:color w:val="0070C0"/>
              </w:rPr>
              <w:lastRenderedPageBreak/>
              <w:t>programowej)</w:t>
            </w:r>
          </w:p>
        </w:tc>
        <w:tc>
          <w:tcPr>
            <w:tcW w:w="5511" w:type="dxa"/>
          </w:tcPr>
          <w:p w:rsidR="00862A21" w:rsidRDefault="00862A21" w:rsidP="00E853C8">
            <w:pPr>
              <w:pStyle w:val="Akapitzlist"/>
              <w:ind w:left="0"/>
              <w:rPr>
                <w:b/>
              </w:rPr>
            </w:pPr>
            <w:r>
              <w:lastRenderedPageBreak/>
              <w:t>Ustalenie przedszkolnego zestawu programów na rok 2020/2021 zaopiniowanie przez RP</w:t>
            </w:r>
          </w:p>
        </w:tc>
        <w:tc>
          <w:tcPr>
            <w:tcW w:w="2409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Dyrektor</w:t>
            </w:r>
          </w:p>
        </w:tc>
        <w:tc>
          <w:tcPr>
            <w:tcW w:w="2205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t>30.06.2020</w:t>
            </w:r>
          </w:p>
        </w:tc>
      </w:tr>
      <w:tr w:rsidR="00862A21" w:rsidTr="00862A21">
        <w:trPr>
          <w:trHeight w:val="413"/>
        </w:trPr>
        <w:tc>
          <w:tcPr>
            <w:tcW w:w="3375" w:type="dxa"/>
            <w:vMerge/>
          </w:tcPr>
          <w:p w:rsidR="00862A21" w:rsidRP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862A21" w:rsidRDefault="00862A21" w:rsidP="00E853C8">
            <w:pPr>
              <w:pStyle w:val="Akapitzlist"/>
              <w:ind w:left="0"/>
            </w:pPr>
            <w:r>
              <w:t>Ustalenie ramowego rozkładu dnia .</w:t>
            </w:r>
          </w:p>
        </w:tc>
        <w:tc>
          <w:tcPr>
            <w:tcW w:w="2409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Dyrektor</w:t>
            </w:r>
          </w:p>
        </w:tc>
        <w:tc>
          <w:tcPr>
            <w:tcW w:w="2205" w:type="dxa"/>
          </w:tcPr>
          <w:p w:rsidR="00862A21" w:rsidRDefault="00862A21" w:rsidP="00862A21">
            <w:pPr>
              <w:pStyle w:val="Akapitzlist"/>
              <w:ind w:left="0"/>
              <w:jc w:val="center"/>
            </w:pPr>
            <w:r>
              <w:t>do 1.09.2020</w:t>
            </w:r>
          </w:p>
        </w:tc>
      </w:tr>
      <w:tr w:rsidR="00862A21" w:rsidTr="00862A21">
        <w:trPr>
          <w:trHeight w:val="659"/>
        </w:trPr>
        <w:tc>
          <w:tcPr>
            <w:tcW w:w="3375" w:type="dxa"/>
            <w:vMerge/>
          </w:tcPr>
          <w:p w:rsidR="00862A21" w:rsidRP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862A21" w:rsidRDefault="00862A21" w:rsidP="00E853C8">
            <w:pPr>
              <w:pStyle w:val="Akapitzlist"/>
              <w:ind w:left="0"/>
            </w:pPr>
            <w:r>
              <w:t>Ustalenie obowiązującej dokumentacji nauczycieli i sposobu jej prowadzenia</w:t>
            </w:r>
          </w:p>
          <w:p w:rsidR="00862A21" w:rsidRDefault="00862A21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Dyrektor</w:t>
            </w:r>
          </w:p>
        </w:tc>
        <w:tc>
          <w:tcPr>
            <w:tcW w:w="2205" w:type="dxa"/>
          </w:tcPr>
          <w:p w:rsidR="00862A21" w:rsidRDefault="00862A21" w:rsidP="00862A21">
            <w:pPr>
              <w:pStyle w:val="Akapitzlist"/>
              <w:ind w:left="0"/>
              <w:jc w:val="center"/>
            </w:pPr>
            <w:r>
              <w:t>do 1.09.2020</w:t>
            </w:r>
          </w:p>
        </w:tc>
      </w:tr>
      <w:tr w:rsidR="00862A21" w:rsidTr="00862A21">
        <w:trPr>
          <w:trHeight w:val="1227"/>
        </w:trPr>
        <w:tc>
          <w:tcPr>
            <w:tcW w:w="3375" w:type="dxa"/>
            <w:vMerge/>
          </w:tcPr>
          <w:p w:rsidR="00862A21" w:rsidRP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862A21" w:rsidRDefault="00862A21" w:rsidP="00E853C8">
            <w:pPr>
              <w:pStyle w:val="Akapitzlist"/>
              <w:ind w:left="0"/>
            </w:pPr>
            <w:r>
              <w:t>Organizacja przestrzeni edukacyjnej w salach z uwzględnieniem zaleceń do realizacji podstawy programowej, m.in. kąciki zainteresowań oraz środki do aktywności twórczej</w:t>
            </w:r>
          </w:p>
          <w:p w:rsidR="00862A21" w:rsidRDefault="00862A21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t>nauczyciele grup</w:t>
            </w:r>
          </w:p>
        </w:tc>
        <w:tc>
          <w:tcPr>
            <w:tcW w:w="2205" w:type="dxa"/>
          </w:tcPr>
          <w:p w:rsidR="00862A21" w:rsidRDefault="00862A21" w:rsidP="00862A21">
            <w:pPr>
              <w:pStyle w:val="Akapitzlist"/>
              <w:ind w:left="0"/>
              <w:jc w:val="center"/>
            </w:pPr>
            <w:r>
              <w:t>do 15.09.2020</w:t>
            </w:r>
          </w:p>
        </w:tc>
      </w:tr>
      <w:tr w:rsidR="00862A21" w:rsidTr="00862A21">
        <w:trPr>
          <w:trHeight w:val="371"/>
        </w:trPr>
        <w:tc>
          <w:tcPr>
            <w:tcW w:w="3375" w:type="dxa"/>
            <w:vMerge/>
          </w:tcPr>
          <w:p w:rsidR="00862A21" w:rsidRP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862A21" w:rsidRDefault="00862A21" w:rsidP="00E853C8">
            <w:pPr>
              <w:pStyle w:val="Akapitzlist"/>
              <w:ind w:left="0"/>
            </w:pPr>
            <w:r>
              <w:t>Wystawy tematyczne – akcesoria lub/i książki, albumy</w:t>
            </w:r>
          </w:p>
        </w:tc>
        <w:tc>
          <w:tcPr>
            <w:tcW w:w="2409" w:type="dxa"/>
          </w:tcPr>
          <w:p w:rsidR="00862A21" w:rsidRDefault="00862A21" w:rsidP="00862A21">
            <w:pPr>
              <w:pStyle w:val="Akapitzlist"/>
              <w:ind w:left="0"/>
              <w:jc w:val="center"/>
              <w:rPr>
                <w:b/>
              </w:rPr>
            </w:pPr>
            <w:r>
              <w:t>nauczyciele grup</w:t>
            </w:r>
          </w:p>
        </w:tc>
        <w:tc>
          <w:tcPr>
            <w:tcW w:w="2205" w:type="dxa"/>
          </w:tcPr>
          <w:p w:rsidR="00862A21" w:rsidRDefault="00862A21" w:rsidP="00862A21">
            <w:pPr>
              <w:pStyle w:val="Akapitzlist"/>
              <w:ind w:left="0"/>
              <w:jc w:val="center"/>
            </w:pPr>
            <w:r>
              <w:t>do każdego tematu</w:t>
            </w:r>
          </w:p>
        </w:tc>
      </w:tr>
      <w:tr w:rsidR="00ED68B7" w:rsidTr="00A777C9">
        <w:trPr>
          <w:trHeight w:val="2291"/>
        </w:trPr>
        <w:tc>
          <w:tcPr>
            <w:tcW w:w="3375" w:type="dxa"/>
            <w:vMerge w:val="restart"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  <w:p w:rsidR="00ED68B7" w:rsidRPr="00862A21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  <w:r w:rsidRPr="00862A21">
              <w:rPr>
                <w:b/>
              </w:rPr>
              <w:t>Działania profilaktyczno- wychowawcze</w:t>
            </w:r>
          </w:p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  <w:r w:rsidRPr="00862A21">
              <w:rPr>
                <w:color w:val="0070C0"/>
              </w:rPr>
              <w:t>(Zadania przedszkola – podstawa programowa Kierunek polityki oświatowej państwa)</w:t>
            </w:r>
          </w:p>
        </w:tc>
        <w:tc>
          <w:tcPr>
            <w:tcW w:w="5511" w:type="dxa"/>
          </w:tcPr>
          <w:p w:rsidR="00ED68B7" w:rsidRDefault="00ED68B7" w:rsidP="00E853C8">
            <w:pPr>
              <w:pStyle w:val="Akapitzlist"/>
              <w:ind w:left="0"/>
            </w:pPr>
            <w:r>
              <w:t xml:space="preserve">Wychowanie do wartości – planowe objaśnienie dzieciom istoty wartości w tematach kompleksowych/projektach: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>1. Moja grupa, moi koledzy – jak być dobrym kolegą, przyjacielem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2. Moja rodzina – uczymy się kochać innych i okazywać miłość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3. Szacunek – w tematach takich jak - poznajemy zawody, rodzina, inne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4. Zwierzęta domowe – uczymy się odpowiedzialności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5. Dzieci świata - akceptacja, tolerancja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6. Prawda i dobro w zachowaniu człowieka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7. Przyroda – różne tematy zawierające normy zachowania w stosunku do przyrody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8. Zdrowie – tematy dotyczące: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higieny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>− zdrowego żywienia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 − aktywności ruchowej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 xml:space="preserve">9. Ojczyzna – tematy: </w:t>
            </w:r>
          </w:p>
          <w:p w:rsidR="00ED68B7" w:rsidRDefault="00ED68B7" w:rsidP="00862A21">
            <w:pPr>
              <w:pStyle w:val="Akapitzlist"/>
              <w:ind w:left="0"/>
            </w:pPr>
            <w:r>
              <w:t>− Moja miejscowość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Mój region, tradycje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Polska moja ojczyna</w:t>
            </w:r>
          </w:p>
          <w:p w:rsidR="00ED68B7" w:rsidRDefault="00ED68B7" w:rsidP="00A777C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  <w:rPr>
                <w:b/>
              </w:rPr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  <w:rPr>
                <w:b/>
              </w:rPr>
            </w:pPr>
            <w:r>
              <w:t>cały rok szkolny</w:t>
            </w:r>
          </w:p>
        </w:tc>
      </w:tr>
      <w:tr w:rsidR="00ED68B7" w:rsidTr="00A777C9">
        <w:trPr>
          <w:trHeight w:val="751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Pr="00E84E1B" w:rsidRDefault="00ED68B7" w:rsidP="00A777C9">
            <w:pPr>
              <w:pStyle w:val="Akapitzlist"/>
              <w:ind w:left="0"/>
              <w:rPr>
                <w:b/>
              </w:rPr>
            </w:pPr>
            <w:r>
              <w:t>Wdroże</w:t>
            </w:r>
            <w:r w:rsidR="00E25BFC">
              <w:t xml:space="preserve">nie innowacji w zakresie </w:t>
            </w:r>
            <w:r w:rsidR="00E84E1B" w:rsidRPr="00E84E1B">
              <w:rPr>
                <w:b/>
              </w:rPr>
              <w:t>„R</w:t>
            </w:r>
            <w:r w:rsidR="00E25BFC" w:rsidRPr="00E84E1B">
              <w:rPr>
                <w:b/>
              </w:rPr>
              <w:t>ozwijania /kształtowania podstawowych emocji u dzieci”</w:t>
            </w:r>
          </w:p>
          <w:p w:rsidR="00ED68B7" w:rsidRDefault="00ED68B7" w:rsidP="00A777C9">
            <w:pPr>
              <w:pStyle w:val="Akapitzlist"/>
              <w:ind w:left="0"/>
            </w:pP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………………….</w:t>
            </w:r>
          </w:p>
        </w:tc>
      </w:tr>
      <w:tr w:rsidR="00ED68B7" w:rsidTr="00A777C9">
        <w:trPr>
          <w:trHeight w:val="2592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Rozwijanie inteligencji emocjonalnej poprzez: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Zabawy i aktywności dotyczące świadomości emocji, przyczyn powstawania emocji, zachowania wywołanego emocjami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Budowanie poczucia wartości dzieci poprzez wzmocnienia, dostrzeganie mocnych stron oraz akceptację indywidualności każdego dziecka.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3. Wskazanie sposobów radzenia sobie z emocjami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4. Bajki relaksacyjne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A777C9">
        <w:trPr>
          <w:trHeight w:val="663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Kształtowanie kompetencji społecznych poprzez: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Wyjaśnienie dzieciom ich praw i obowiązków w przedszkolu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Wyjaśnienie czym są prawa dziecka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3. Nauka współpracy podczas wykonywania zadań w parach.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4. Doświadczanie współpracy podczas wykonywania zadań w małych 3-4 osobowych zespołach.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5. Układanie gier i gry – oswajanie z przegrywaniem.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6. Pełnienie ról – wprowadzenie dyżurów: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- Okolicznościowych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- Jednodniowych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- Tygodniowych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 xml:space="preserve">nauczyciele 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</w:tc>
      </w:tr>
      <w:tr w:rsidR="00ED68B7" w:rsidTr="00A777C9">
        <w:trPr>
          <w:trHeight w:val="2470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>Promocja zdrowego stylu życia – aktywność ruchowa (zdrowie jako wartość):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1. Ćwiczenia poranne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2. Zestaw zabaw ruchowych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3. Zestawy ćwiczeń gimnastycznych podczas zajęć dydaktycznych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4. Pobyt w ogrodzie lub spacer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5. Zabawy ruchowe w ciągu dnia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codziennie min. 3x w tygodniu</w:t>
            </w:r>
          </w:p>
          <w:p w:rsidR="00E84E1B" w:rsidRDefault="00E84E1B" w:rsidP="00A777C9">
            <w:pPr>
              <w:pStyle w:val="Akapitzlist"/>
              <w:ind w:left="0"/>
              <w:jc w:val="center"/>
            </w:pPr>
          </w:p>
          <w:p w:rsidR="00E84E1B" w:rsidRDefault="00ED68B7" w:rsidP="00A777C9">
            <w:pPr>
              <w:pStyle w:val="Akapitzlist"/>
              <w:ind w:left="0"/>
              <w:jc w:val="center"/>
            </w:pPr>
            <w:r>
              <w:t>min. 2x w tyg.</w:t>
            </w:r>
            <w:r w:rsidR="00E84E1B">
              <w:t xml:space="preserve"> </w:t>
            </w:r>
          </w:p>
          <w:p w:rsidR="00E84E1B" w:rsidRDefault="00E84E1B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 xml:space="preserve">codziennie min. 2 </w:t>
            </w:r>
            <w:r w:rsidR="00E84E1B">
              <w:t xml:space="preserve">x </w:t>
            </w:r>
            <w:r>
              <w:t>dziennie</w:t>
            </w:r>
          </w:p>
        </w:tc>
      </w:tr>
      <w:tr w:rsidR="00ED68B7" w:rsidTr="00A777C9">
        <w:trPr>
          <w:trHeight w:val="3919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>Promocja zdrowego stylu życia (zdrowie jako wartość):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1. Temat kompleksowy w zakresie codziennej higieny i bezpieczeństwa epidemicznego (zdrowie jako wartość):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Tworzenie nawyku poprawnego mycia rąk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Poznanie zasad i sytuacji dotyczących dezynfekcji rąk, noszenia maseczek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- Wskazanie istoty i sposobu dystansu społecznego oraz izolowania się w przypadku jakichkolwiek infekcji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Tworzenie nawyku mycia się i dbania o włosy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Poznanie instytucji służby zdrowia w temacie kompleksowym: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Przychodnia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Szpital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Pogotowie ratunkowe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A777C9">
        <w:trPr>
          <w:trHeight w:val="388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Kultura zachowania – wprowadzenie zasad: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Zachowanie przy stole i posługiwanie się sztućcami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Nakrycie i estetyczne spożywanie posiłków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3. Powitanie, pożegnanie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4. Formy grzecznościowe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5. Uprzejmość i uczynność wobec innych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6. Zachowanie w miejscach publicznych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7D57CE">
        <w:trPr>
          <w:trHeight w:val="3368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Profilaktyka i niwelowanie zagrożeń w relacjach społecznych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1. Wprowadzenie wzorów poprawnego zachowania: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Spotkanie z nieznajomym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Zgubienie się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Zachorowanie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Niwelowanie </w:t>
            </w:r>
            <w:proofErr w:type="spellStart"/>
            <w:r>
              <w:t>zachowań</w:t>
            </w:r>
            <w:proofErr w:type="spellEnd"/>
            <w:r>
              <w:t xml:space="preserve"> trudnych, radzenie sobie z problemami: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Agresja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Odrzucenie przez kolegów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- Nieśmiałość, trudności w nawiązywaniu kontaktów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inne …………….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7D57CE">
        <w:trPr>
          <w:trHeight w:val="688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Bezpieczeństwo: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Zapoznanie z zasadami bezpiecznego zachowania w tematach kompleksowych i innych sytuacjach edukacyjnych – dokumentowanie działań 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sztućce, przybory,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maszyny rolnicze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miejsce budowy, remontu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bezpieczne zabawy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prąd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zapałki, ogień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zasady zachowania na ulicy, przejście na drugą stronę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naturalne zbiorniki wodne, kąpiele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zamarznięte zbiorniki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nieznane rośliny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nieznane zwierzęta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lekarstwa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środki chemiczne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jazda na rowerze, hulajnodze </w:t>
            </w:r>
          </w:p>
          <w:p w:rsidR="00E84E1B" w:rsidRDefault="00E84E1B" w:rsidP="00A777C9">
            <w:pPr>
              <w:pStyle w:val="Akapitzlist"/>
              <w:ind w:left="0"/>
            </w:pP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Spotkanie dzieci z ratownikiem medycznym oraz zajęcia </w:t>
            </w:r>
            <w:r>
              <w:lastRenderedPageBreak/>
              <w:t>praktyczne w zakresie udzielania pierwszej pomocy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lastRenderedPageBreak/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7D57CE">
        <w:trPr>
          <w:trHeight w:val="525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>3. Próbna ewakuacja</w:t>
            </w: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Dyrektor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ED68B7" w:rsidTr="007D57CE">
        <w:trPr>
          <w:trHeight w:val="1315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1. Realizacja ćwiczeń i zabaw gramatycznych w zajęciach i innych sytuacjach - dokumentowanie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2. Układanie opowiadań przez dzieci do kolekcji obrazków i historyjek obrazkowych</w:t>
            </w: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grup, w szczególności grupy starsze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codziennie</w:t>
            </w:r>
          </w:p>
        </w:tc>
      </w:tr>
      <w:tr w:rsidR="00ED68B7" w:rsidTr="007D57CE">
        <w:trPr>
          <w:trHeight w:val="2842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Kompetencje matematyczne i podstawowe kompetencje naukowo – techniczne: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Realizacja zajęć dydaktycznych rozwijających kompetencje matematyczne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Zabawy dydaktyczne i ćw. utrwalające poznane pojęcia matematyczne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3. Organizacja w sali kącika badawczego i doświadczania różnymi zmysłami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4. Gromadzenie w kąciku książki albumów o tematyce rozbudzającej zainteresowania naukowo-techniczne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min. 1 zajęcie dydaktyczne w tygodniu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kilka razy w tygodniu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wrzesień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</w:t>
            </w:r>
            <w:r w:rsidR="00E84E1B">
              <w:t>olny</w:t>
            </w:r>
          </w:p>
        </w:tc>
      </w:tr>
      <w:tr w:rsidR="00ED68B7" w:rsidTr="007D57CE">
        <w:trPr>
          <w:trHeight w:val="2792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Kompetencje informatyczne: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Wprowadzanie symboli graficznych do komunikowania się i oznaczania różnych treści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Wprowadzenie zabaw typu </w:t>
            </w:r>
            <w:proofErr w:type="spellStart"/>
            <w:r>
              <w:t>sudoku</w:t>
            </w:r>
            <w:proofErr w:type="spellEnd"/>
            <w:r>
              <w:t xml:space="preserve">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3. Wprowadzenie kodów matematycznych do oznaczania cech figur geometrycznych i guzików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4. Nauka kodowania i wykorzystanie umiejętności podczas zabaw i zajęć dydaktycznych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5. Wykorzystanie tablicy multimedialnej podczas zajęć z dziećmi.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</w:t>
            </w:r>
            <w:r w:rsidR="00E84E1B">
              <w:t>y</w:t>
            </w:r>
          </w:p>
        </w:tc>
      </w:tr>
      <w:tr w:rsidR="00ED68B7" w:rsidTr="007D57CE">
        <w:trPr>
          <w:trHeight w:val="2541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Rozwijanie umiejętności uczenia się: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Włączenie do ramowego rozkładu dnia pozycji - „Krąg zmysłów ” (15 minut) i codzienna realizacja – zabawy rozwijające postrzeganie zmysłowe i procesy poznawcze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- pamięć, myślenie, mowa, uwaga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– dokumentowanie w dziennikach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Wdrożenie metod aktywizujących np. 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Mapa pojęciowa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Burza mózgów –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Gwiazda skojarzeń, łańcuch skojarzeń, itp.</w:t>
            </w: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ED68B7">
        <w:trPr>
          <w:trHeight w:val="4132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Inicjatywność i przedsiębiorczość: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1. Rozwijanie samodzielności w samoobsłudze – jedzenie, ubieranie, czynności higieniczne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2. Wdrożenie „Tablicy sprawności” – dzieci zaznaczają nabycie umiejętności samoobsługowych i samodzielności zaplanowanych przez nauczyciela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3. Stacje zadaniowe jako metoda podsumowująca temat – dziecko musi podczas zajęć wykonać wszystkie zadania (na każdym stoliku inne zadanie) i zaznaczyć na planszy ich wykonanie)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4. Dzień bez zabawek – przygotowane materiały do samodzielnego podejmowania różnych aktywności i kreatywności przez dzieci.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5. Organizacja działań i zabaw twórczych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6. Nauka autoprezentacji</w:t>
            </w:r>
          </w:p>
          <w:p w:rsidR="00ED68B7" w:rsidRDefault="00ED68B7" w:rsidP="00A777C9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 xml:space="preserve">codziennie, 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wrzesień</w:t>
            </w: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</w:p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ED68B7" w:rsidTr="00862A21">
        <w:trPr>
          <w:trHeight w:val="426"/>
        </w:trPr>
        <w:tc>
          <w:tcPr>
            <w:tcW w:w="3375" w:type="dxa"/>
            <w:vMerge/>
          </w:tcPr>
          <w:p w:rsidR="00ED68B7" w:rsidRDefault="00ED68B7" w:rsidP="00862A2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511" w:type="dxa"/>
          </w:tcPr>
          <w:p w:rsidR="00ED68B7" w:rsidRDefault="00ED68B7" w:rsidP="00A777C9">
            <w:pPr>
              <w:pStyle w:val="Akapitzlist"/>
              <w:ind w:left="0"/>
            </w:pPr>
            <w:r>
              <w:t xml:space="preserve">Świadomość i ekspresja kulturalna: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1. Realizacja zajęć plastyczno-konstrukcyjnych –wprowadzenie kolejnych technik plastycznych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2. Poznawanie kolejnych pojęć plastycznych i zastosowanie ich w pracach m.in.: punkt, linia, barwa, faktura, kompozycja płaska, przestrzenna, kołowa, w układzie pasowym – pojęcie jako główny cel zajęcia plastycznego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lastRenderedPageBreak/>
              <w:t xml:space="preserve">3. Wycieczka do pracowni plastycznej – spotkanie z twórcą 4. Zajęcia umuzykalniające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5. Realizacja tematu „Poznajemy teatr”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6. Słuchanie instrumentalnych utworów muzycznych z wykorzystaniem działań: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poprzedzone opowiadaniem nauczycielki lub scenką w teatrzyku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wybór najlepiej „pasującej” ilustracji do słuchanego utworu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propozycje tytułu do słuchanego utworu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ułożenie krótkiego opowiadania, którego ilustracją może być słuchany utwór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7. Eksperymentowanie z tworzeniem dźwięków nietypowych np. pstrykanie, tupanie, uderzanie dłońmi o ciało, butelka z wodą, szelest papieru, materiał przyrodniczy itp.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8. Organizacja działań twórczych dziecka: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rytmizacja tekstów i wypowiedzi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śpiewane dialogi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improwizacje dźwiękonaśladowcze głosem i na instrumentach,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improwizacja rytmów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odzwierciedlanie swoich emocji w improwizacjach słownych, wokalnych, instrumentalnych, ruchowych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improwizowanie melodii do podanego tekstu i wierszyka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improwizacje melodyczne na temat podany treścią obrazka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9. Realizacja w każdym tygodniu zabaw i różnych form teatralnych: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Gra w kręgu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Kukiełki, pacynki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Teatr paluszkowy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− Chińskie cienie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lastRenderedPageBreak/>
              <w:t xml:space="preserve">− Teatr obrazów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− Żywe obrazy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− inne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10. Udział dzieci w koncertach edukacyjnych organizowanych na terenie przedszkola</w:t>
            </w:r>
          </w:p>
          <w:p w:rsidR="00ED68B7" w:rsidRDefault="00ED68B7" w:rsidP="00A777C9">
            <w:pPr>
              <w:pStyle w:val="Akapitzlist"/>
              <w:ind w:left="0"/>
            </w:pPr>
          </w:p>
          <w:p w:rsidR="00ED68B7" w:rsidRDefault="00ED68B7" w:rsidP="00A777C9">
            <w:pPr>
              <w:pStyle w:val="Akapitzlist"/>
              <w:ind w:left="0"/>
            </w:pPr>
            <w:r>
              <w:t>Aspekt przyrodniczy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Poznanie różnych ekosystemów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las, pole, łąka, sad, ogród, ekosystemy wodne, park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– wskazanie uzależnienia ludzi od przyrody i sposobów racjonalnego korzystania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Opracowanie planu obserwacji przyrodniczych na 4 pory roku (wrzesień)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- Realizacja obserwacji przyrodniczych wg planu - Realizacja tematu „Skarby ziemi” (sól, węgiel, piasek, kreda, …)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– wskazanie sposobów wykorzystania przez ludzi - Realizacja tematu „Prąd duży i mały (baterie)”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– korzyści i zagrożenia - Założenie „Oazy ptaków” w ogrodzie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– budki lęgowe, karmniki, pojniki….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- Założenie mini ekosystemów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– systematyczne obserwacje i prace w ogrodzie: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ziołowy ogródek, kwietnik (jesień, wiosna) </w:t>
            </w:r>
          </w:p>
          <w:p w:rsidR="00ED68B7" w:rsidRDefault="00ED68B7" w:rsidP="00A777C9">
            <w:pPr>
              <w:pStyle w:val="Akapitzlist"/>
              <w:ind w:left="0"/>
            </w:pPr>
          </w:p>
          <w:p w:rsidR="00ED68B7" w:rsidRDefault="00ED68B7" w:rsidP="00A777C9">
            <w:pPr>
              <w:pStyle w:val="Akapitzlist"/>
              <w:ind w:left="0"/>
            </w:pPr>
            <w:r>
              <w:t xml:space="preserve">Aspekt społeczny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- Udział w akcjach na rzecz środowiska przyrodniczego.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– np. dokręcenie kranów, wyłączanie światła ( wrzesień) 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>- Włączanie rodziców do działań na rzecz przyrody</w:t>
            </w:r>
          </w:p>
          <w:p w:rsidR="00ED68B7" w:rsidRDefault="00ED68B7" w:rsidP="00A777C9">
            <w:pPr>
              <w:pStyle w:val="Akapitzlist"/>
              <w:ind w:left="0"/>
            </w:pPr>
            <w:r>
              <w:t xml:space="preserve"> – akcje, zbiórki</w:t>
            </w:r>
          </w:p>
          <w:p w:rsidR="00342F96" w:rsidRDefault="00342F96" w:rsidP="00A777C9">
            <w:pPr>
              <w:pStyle w:val="Akapitzlist"/>
              <w:ind w:left="0"/>
            </w:pPr>
          </w:p>
          <w:p w:rsidR="00342F96" w:rsidRDefault="00342F96" w:rsidP="00A777C9">
            <w:pPr>
              <w:pStyle w:val="Akapitzlist"/>
              <w:ind w:left="0"/>
            </w:pPr>
            <w:r>
              <w:t xml:space="preserve">Aspekt kulturowy 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>- Realizacja tematu/projektu „ Moja mała Ojczyzna”</w:t>
            </w:r>
          </w:p>
          <w:p w:rsidR="00342F96" w:rsidRDefault="00342F96" w:rsidP="00A777C9">
            <w:pPr>
              <w:pStyle w:val="Akapitzlist"/>
              <w:ind w:left="0"/>
            </w:pPr>
            <w:r>
              <w:lastRenderedPageBreak/>
              <w:t xml:space="preserve">– poznanie swojej miejscowości, w tym tradycji 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>– dawniej i dziś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 xml:space="preserve"> – kształtowanie zaangażowania na rzecz piękna i czystości „naszego miejsca na Ziemi”</w:t>
            </w:r>
          </w:p>
          <w:p w:rsidR="00ED68B7" w:rsidRDefault="00ED68B7" w:rsidP="00A777C9">
            <w:pPr>
              <w:pStyle w:val="Akapitzlist"/>
              <w:ind w:left="0"/>
            </w:pPr>
          </w:p>
          <w:p w:rsidR="00342F96" w:rsidRDefault="00342F96" w:rsidP="00A777C9">
            <w:pPr>
              <w:pStyle w:val="Akapitzlist"/>
              <w:ind w:left="0"/>
            </w:pPr>
            <w:r>
              <w:t>Aspekt ekonomiczny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 xml:space="preserve"> - Realizacja tematu/projektu dotyczącego odpadów 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 xml:space="preserve">- Segregacja odpadów </w:t>
            </w:r>
          </w:p>
          <w:p w:rsidR="00342F96" w:rsidRDefault="00342F96" w:rsidP="00A777C9">
            <w:pPr>
              <w:pStyle w:val="Akapitzlist"/>
              <w:ind w:left="0"/>
            </w:pPr>
            <w:r>
              <w:t>- Oszczędzanie materiałów, papieru, energii, wody</w:t>
            </w:r>
          </w:p>
        </w:tc>
        <w:tc>
          <w:tcPr>
            <w:tcW w:w="2409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lastRenderedPageBreak/>
              <w:t>nauczyciele grup</w:t>
            </w:r>
          </w:p>
        </w:tc>
        <w:tc>
          <w:tcPr>
            <w:tcW w:w="2205" w:type="dxa"/>
          </w:tcPr>
          <w:p w:rsidR="00ED68B7" w:rsidRDefault="00ED68B7" w:rsidP="00A777C9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C16376" w:rsidTr="00C16376">
        <w:trPr>
          <w:trHeight w:val="4119"/>
        </w:trPr>
        <w:tc>
          <w:tcPr>
            <w:tcW w:w="3375" w:type="dxa"/>
            <w:vMerge w:val="restart"/>
            <w:tcBorders>
              <w:top w:val="nil"/>
            </w:tcBorders>
          </w:tcPr>
          <w:p w:rsidR="00C16376" w:rsidRDefault="00C16376" w:rsidP="00342F96">
            <w:pPr>
              <w:pStyle w:val="Akapitzlist"/>
              <w:ind w:left="0"/>
              <w:jc w:val="center"/>
            </w:pPr>
          </w:p>
          <w:p w:rsidR="00C16376" w:rsidRDefault="00C16376" w:rsidP="00342F96">
            <w:pPr>
              <w:pStyle w:val="Akapitzlist"/>
              <w:ind w:left="0"/>
              <w:jc w:val="center"/>
            </w:pPr>
            <w:r>
              <w:t>Doradztwo zawodowe</w:t>
            </w:r>
          </w:p>
          <w:p w:rsidR="00C16376" w:rsidRDefault="00C16376" w:rsidP="00342F96">
            <w:pPr>
              <w:pStyle w:val="Akapitzlist"/>
              <w:ind w:left="0"/>
              <w:jc w:val="center"/>
              <w:rPr>
                <w:b/>
              </w:rPr>
            </w:pPr>
            <w:r w:rsidRPr="00342F96">
              <w:rPr>
                <w:color w:val="0070C0"/>
              </w:rPr>
              <w:t>(Ustawa prawo oświatowe, Rozporządzenie MEN w sprawie doradztwa)</w:t>
            </w:r>
          </w:p>
        </w:tc>
        <w:tc>
          <w:tcPr>
            <w:tcW w:w="5511" w:type="dxa"/>
          </w:tcPr>
          <w:p w:rsidR="00C16376" w:rsidRDefault="00C16376" w:rsidP="00E853C8">
            <w:pPr>
              <w:pStyle w:val="Akapitzlist"/>
              <w:ind w:left="0"/>
            </w:pPr>
            <w:r>
              <w:t>Poznanie zawodów w toku realizacji tematów kompleksowych (projektów):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kucharz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>− lekarz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listonosz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sprzedawca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stomatolog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− krawiec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− kierowca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>− fryzjer , itp.</w:t>
            </w:r>
          </w:p>
          <w:p w:rsidR="00C16376" w:rsidRDefault="00C16376" w:rsidP="00E853C8">
            <w:pPr>
              <w:pStyle w:val="Akapitzlist"/>
              <w:ind w:left="0"/>
            </w:pPr>
          </w:p>
          <w:p w:rsidR="00C16376" w:rsidRDefault="00C16376" w:rsidP="00E853C8">
            <w:pPr>
              <w:pStyle w:val="Akapitzlist"/>
              <w:ind w:left="0"/>
            </w:pPr>
            <w:r>
              <w:t>Poznanie zawodów rodziców dzieci uczęszczających do grup przedszkolnych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– zaproszenie ich do przedszkola w charakterze ekspertów</w:t>
            </w:r>
          </w:p>
          <w:p w:rsidR="00C16376" w:rsidRDefault="00C16376" w:rsidP="00E853C8">
            <w:pPr>
              <w:pStyle w:val="Akapitzlist"/>
              <w:ind w:left="0"/>
            </w:pPr>
          </w:p>
          <w:p w:rsidR="00C16376" w:rsidRDefault="00C16376" w:rsidP="00E853C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C16376" w:rsidRDefault="00C16376" w:rsidP="00E853C8">
            <w:pPr>
              <w:pStyle w:val="Akapitzlist"/>
              <w:ind w:left="0"/>
              <w:rPr>
                <w:b/>
              </w:rPr>
            </w:pPr>
            <w:r>
              <w:t>nauczyciele grup</w:t>
            </w:r>
          </w:p>
        </w:tc>
        <w:tc>
          <w:tcPr>
            <w:tcW w:w="2205" w:type="dxa"/>
          </w:tcPr>
          <w:p w:rsidR="00C16376" w:rsidRDefault="00C16376" w:rsidP="00E853C8">
            <w:pPr>
              <w:pStyle w:val="Akapitzlist"/>
              <w:ind w:left="0"/>
              <w:rPr>
                <w:b/>
              </w:rPr>
            </w:pPr>
            <w:r>
              <w:t>cały rok szkolny</w:t>
            </w:r>
          </w:p>
        </w:tc>
      </w:tr>
      <w:tr w:rsidR="00C16376" w:rsidTr="00C16376">
        <w:trPr>
          <w:trHeight w:val="1164"/>
        </w:trPr>
        <w:tc>
          <w:tcPr>
            <w:tcW w:w="3375" w:type="dxa"/>
            <w:vMerge/>
          </w:tcPr>
          <w:p w:rsidR="00C16376" w:rsidRDefault="00C16376" w:rsidP="00342F9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C16376" w:rsidRDefault="00C16376" w:rsidP="00E853C8">
            <w:pPr>
              <w:pStyle w:val="Akapitzlist"/>
              <w:ind w:left="0"/>
            </w:pPr>
            <w:r>
              <w:t xml:space="preserve">Poznanie instytucji użyteczności społecznej oraz ludzi pracujących w tych instytucjach poprzez tematy kompleksowe (projekty edukacyjne):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– Sklep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− Kino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>− Teatr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Przychodnia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 − Pogotowie ratunkowe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lastRenderedPageBreak/>
              <w:t xml:space="preserve">– Szpital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– Straż pożarna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 xml:space="preserve">– Poczta </w:t>
            </w:r>
          </w:p>
          <w:p w:rsidR="00C16376" w:rsidRDefault="00C16376" w:rsidP="00E853C8">
            <w:pPr>
              <w:pStyle w:val="Akapitzlist"/>
              <w:ind w:left="0"/>
            </w:pPr>
            <w:r>
              <w:t>– Szkoła</w:t>
            </w:r>
          </w:p>
          <w:p w:rsidR="00C16376" w:rsidRDefault="00C16376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C16376" w:rsidRPr="00C16376" w:rsidRDefault="00C16376" w:rsidP="00E853C8">
            <w:pPr>
              <w:pStyle w:val="Akapitzlist"/>
              <w:ind w:left="0"/>
            </w:pPr>
            <w:r w:rsidRPr="00C16376">
              <w:lastRenderedPageBreak/>
              <w:t>nauczyciele grup</w:t>
            </w:r>
          </w:p>
        </w:tc>
        <w:tc>
          <w:tcPr>
            <w:tcW w:w="2205" w:type="dxa"/>
          </w:tcPr>
          <w:p w:rsidR="00C16376" w:rsidRPr="00C16376" w:rsidRDefault="00C16376" w:rsidP="00E853C8">
            <w:pPr>
              <w:pStyle w:val="Akapitzlist"/>
              <w:ind w:left="0"/>
            </w:pPr>
            <w:r w:rsidRPr="00C16376">
              <w:t>cały rok szkolny</w:t>
            </w:r>
          </w:p>
        </w:tc>
      </w:tr>
      <w:tr w:rsidR="00C16376" w:rsidTr="00C16376">
        <w:trPr>
          <w:trHeight w:val="1039"/>
        </w:trPr>
        <w:tc>
          <w:tcPr>
            <w:tcW w:w="3375" w:type="dxa"/>
            <w:vMerge/>
          </w:tcPr>
          <w:p w:rsidR="00C16376" w:rsidRDefault="00C16376" w:rsidP="00342F9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C16376" w:rsidRDefault="00C16376" w:rsidP="00E853C8">
            <w:pPr>
              <w:pStyle w:val="Akapitzlist"/>
              <w:ind w:left="0"/>
            </w:pPr>
            <w:r>
              <w:t>Poznanie cyklu produkcyjnego wybranych produktów i zawodów z tym związanych.</w:t>
            </w:r>
          </w:p>
        </w:tc>
        <w:tc>
          <w:tcPr>
            <w:tcW w:w="2409" w:type="dxa"/>
          </w:tcPr>
          <w:p w:rsidR="00C16376" w:rsidRDefault="00C16376" w:rsidP="00E853C8">
            <w:pPr>
              <w:pStyle w:val="Akapitzlist"/>
              <w:ind w:left="0"/>
            </w:pPr>
            <w:r>
              <w:t>nauczyciele grup</w:t>
            </w:r>
          </w:p>
        </w:tc>
        <w:tc>
          <w:tcPr>
            <w:tcW w:w="2205" w:type="dxa"/>
          </w:tcPr>
          <w:p w:rsidR="00C16376" w:rsidRDefault="00C16376" w:rsidP="00E853C8">
            <w:pPr>
              <w:pStyle w:val="Akapitzlist"/>
              <w:ind w:left="0"/>
            </w:pPr>
            <w:r>
              <w:t>cały rok szkolny</w:t>
            </w:r>
          </w:p>
        </w:tc>
      </w:tr>
      <w:tr w:rsidR="00C16376" w:rsidTr="00C16376">
        <w:trPr>
          <w:trHeight w:val="1089"/>
        </w:trPr>
        <w:tc>
          <w:tcPr>
            <w:tcW w:w="3375" w:type="dxa"/>
            <w:vMerge/>
          </w:tcPr>
          <w:p w:rsidR="00C16376" w:rsidRDefault="00C16376" w:rsidP="00342F9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C16376" w:rsidRDefault="00C16376" w:rsidP="00E853C8">
            <w:pPr>
              <w:pStyle w:val="Akapitzlist"/>
              <w:ind w:left="0"/>
            </w:pPr>
            <w:r>
              <w:t>Organizowanie zabaw tematycznych odpowiednio do poznawanych zawodów i instytucji – gromadzenie akcesoriów we współpracy z instytucjami i rodzicami</w:t>
            </w:r>
          </w:p>
        </w:tc>
        <w:tc>
          <w:tcPr>
            <w:tcW w:w="2409" w:type="dxa"/>
          </w:tcPr>
          <w:p w:rsidR="00C16376" w:rsidRDefault="00C16376" w:rsidP="00E853C8">
            <w:pPr>
              <w:pStyle w:val="Akapitzlist"/>
              <w:ind w:left="0"/>
            </w:pPr>
          </w:p>
        </w:tc>
        <w:tc>
          <w:tcPr>
            <w:tcW w:w="2205" w:type="dxa"/>
          </w:tcPr>
          <w:p w:rsidR="00C16376" w:rsidRDefault="00C16376" w:rsidP="00E853C8">
            <w:pPr>
              <w:pStyle w:val="Akapitzlist"/>
              <w:ind w:left="0"/>
            </w:pPr>
          </w:p>
        </w:tc>
      </w:tr>
      <w:tr w:rsidR="00C16376" w:rsidTr="005D2D34">
        <w:trPr>
          <w:trHeight w:val="701"/>
        </w:trPr>
        <w:tc>
          <w:tcPr>
            <w:tcW w:w="3375" w:type="dxa"/>
            <w:vMerge/>
          </w:tcPr>
          <w:p w:rsidR="00C16376" w:rsidRDefault="00C16376" w:rsidP="00342F9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C16376" w:rsidRPr="00E84E1B" w:rsidRDefault="00C16376" w:rsidP="00E853C8">
            <w:pPr>
              <w:pStyle w:val="Akapitzlist"/>
              <w:ind w:left="0"/>
            </w:pPr>
            <w:r w:rsidRPr="00E84E1B">
              <w:t>Konkurs plastyczny -  tematyka zawiązana z pro</w:t>
            </w:r>
            <w:r w:rsidR="00E84E1B">
              <w:t xml:space="preserve"> </w:t>
            </w:r>
            <w:r w:rsidRPr="00E84E1B">
              <w:t>orientacją zawodową</w:t>
            </w:r>
          </w:p>
          <w:p w:rsidR="004B2152" w:rsidRPr="00E84E1B" w:rsidRDefault="004B2152" w:rsidP="00E853C8">
            <w:pPr>
              <w:pStyle w:val="Akapitzlist"/>
              <w:ind w:left="0"/>
            </w:pPr>
            <w:r w:rsidRPr="00E84E1B">
              <w:t>„Moi rodzice pracują”</w:t>
            </w:r>
          </w:p>
          <w:p w:rsidR="00E25BFC" w:rsidRPr="00E84E1B" w:rsidRDefault="00E25BFC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C16376" w:rsidRDefault="00C16376" w:rsidP="00E853C8">
            <w:pPr>
              <w:pStyle w:val="Akapitzlist"/>
              <w:ind w:left="0"/>
            </w:pPr>
          </w:p>
        </w:tc>
        <w:tc>
          <w:tcPr>
            <w:tcW w:w="2205" w:type="dxa"/>
          </w:tcPr>
          <w:p w:rsidR="00C16376" w:rsidRDefault="00C16376" w:rsidP="00E853C8">
            <w:pPr>
              <w:pStyle w:val="Akapitzlist"/>
              <w:ind w:left="0"/>
            </w:pPr>
          </w:p>
        </w:tc>
      </w:tr>
      <w:tr w:rsidR="00C16376" w:rsidTr="005D2D34">
        <w:tc>
          <w:tcPr>
            <w:tcW w:w="13500" w:type="dxa"/>
            <w:gridSpan w:val="4"/>
          </w:tcPr>
          <w:p w:rsidR="00C16376" w:rsidRDefault="00C16376" w:rsidP="00C16376">
            <w:pPr>
              <w:pStyle w:val="Akapitzlist"/>
              <w:ind w:left="0"/>
              <w:jc w:val="center"/>
            </w:pPr>
          </w:p>
          <w:p w:rsidR="00C16376" w:rsidRDefault="00C16376" w:rsidP="00C16376">
            <w:pPr>
              <w:pStyle w:val="Akapitzlist"/>
              <w:ind w:left="0"/>
              <w:jc w:val="center"/>
            </w:pPr>
            <w:r>
              <w:t>WSPOMAGANIE INDYWIDUALNEGO ROZWOJU DZIECKA I POMOC PSYCHOLOGICZNO-PEDAGOGICZNA</w:t>
            </w:r>
          </w:p>
          <w:p w:rsidR="00C16376" w:rsidRDefault="00C16376" w:rsidP="00C163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FD3F35" w:rsidTr="00FD3F35">
        <w:trPr>
          <w:trHeight w:val="438"/>
        </w:trPr>
        <w:tc>
          <w:tcPr>
            <w:tcW w:w="3375" w:type="dxa"/>
            <w:vMerge w:val="restart"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  <w:p w:rsidR="00FD3F35" w:rsidRDefault="00FD3F35" w:rsidP="00C16376">
            <w:pPr>
              <w:pStyle w:val="Akapitzlist"/>
              <w:ind w:left="0"/>
              <w:jc w:val="center"/>
            </w:pPr>
            <w:r>
              <w:t>Rozpoznawanie potrzeb i możliwości wychowanków oraz ich sytuacji społecznej</w:t>
            </w:r>
          </w:p>
          <w:p w:rsidR="00FD3F35" w:rsidRDefault="00FD3F35" w:rsidP="00C16376">
            <w:pPr>
              <w:pStyle w:val="Akapitzlist"/>
              <w:ind w:left="0"/>
              <w:jc w:val="center"/>
              <w:rPr>
                <w:b/>
              </w:rPr>
            </w:pPr>
            <w:r>
              <w:t xml:space="preserve"> </w:t>
            </w:r>
            <w:r w:rsidRPr="00C16376">
              <w:rPr>
                <w:color w:val="0070C0"/>
              </w:rPr>
              <w:t xml:space="preserve">(Wymaganie nr 5, Rozporządzenie MEN o pomocy </w:t>
            </w:r>
            <w:proofErr w:type="spellStart"/>
            <w:r w:rsidRPr="00C16376">
              <w:rPr>
                <w:color w:val="0070C0"/>
              </w:rPr>
              <w:t>pp</w:t>
            </w:r>
            <w:proofErr w:type="spellEnd"/>
            <w:r w:rsidRPr="00C16376">
              <w:rPr>
                <w:color w:val="0070C0"/>
              </w:rPr>
              <w:t>, Wymaganie nr 2, statut)</w:t>
            </w:r>
          </w:p>
        </w:tc>
        <w:tc>
          <w:tcPr>
            <w:tcW w:w="5511" w:type="dxa"/>
          </w:tcPr>
          <w:p w:rsidR="00FD3F35" w:rsidRDefault="00FD3F35" w:rsidP="00E853C8">
            <w:pPr>
              <w:pStyle w:val="Akapitzlist"/>
              <w:ind w:left="0"/>
            </w:pPr>
            <w:r>
              <w:t>Obserwacje pedagogiczne wstępne</w:t>
            </w:r>
          </w:p>
          <w:p w:rsidR="00FD3F35" w:rsidRDefault="00FD3F35" w:rsidP="00E853C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FD3F35" w:rsidRDefault="00FD3F35" w:rsidP="00FD3F35">
            <w:pPr>
              <w:pStyle w:val="Akapitzlist"/>
              <w:ind w:left="0"/>
              <w:jc w:val="center"/>
              <w:rPr>
                <w:b/>
              </w:rPr>
            </w:pPr>
            <w:r>
              <w:t xml:space="preserve">Nauczyciele </w:t>
            </w:r>
          </w:p>
        </w:tc>
        <w:tc>
          <w:tcPr>
            <w:tcW w:w="2205" w:type="dxa"/>
          </w:tcPr>
          <w:p w:rsidR="00FD3F35" w:rsidRPr="00FD3F35" w:rsidRDefault="00FD3F35" w:rsidP="00FD3F35">
            <w:pPr>
              <w:pStyle w:val="Akapitzlist"/>
              <w:ind w:left="0"/>
              <w:jc w:val="center"/>
            </w:pPr>
            <w:r w:rsidRPr="00FD3F35">
              <w:t xml:space="preserve">do </w:t>
            </w:r>
            <w:r>
              <w:t>30</w:t>
            </w:r>
            <w:r w:rsidRPr="00FD3F35">
              <w:t>.092020r.</w:t>
            </w:r>
          </w:p>
        </w:tc>
      </w:tr>
      <w:tr w:rsidR="00FD3F35" w:rsidTr="00FD3F35">
        <w:trPr>
          <w:trHeight w:val="355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FD3F35" w:rsidRDefault="00FD3F35" w:rsidP="00E853C8">
            <w:pPr>
              <w:pStyle w:val="Akapitzlist"/>
              <w:ind w:left="0"/>
            </w:pPr>
            <w:r>
              <w:t xml:space="preserve">Diagnoza wstępna </w:t>
            </w:r>
          </w:p>
        </w:tc>
        <w:tc>
          <w:tcPr>
            <w:tcW w:w="2409" w:type="dxa"/>
          </w:tcPr>
          <w:p w:rsidR="00FD3F35" w:rsidRDefault="00FD3F35" w:rsidP="00FD3F35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FD3F35" w:rsidRPr="00FD3F35" w:rsidRDefault="00FD3F35" w:rsidP="00FD3F35">
            <w:pPr>
              <w:pStyle w:val="Akapitzlist"/>
              <w:ind w:left="0"/>
              <w:jc w:val="center"/>
            </w:pPr>
            <w:r>
              <w:t>do 15.10.2020r.</w:t>
            </w:r>
          </w:p>
        </w:tc>
      </w:tr>
      <w:tr w:rsidR="00FD3F35" w:rsidTr="00FD3F35">
        <w:trPr>
          <w:trHeight w:val="463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FD3F35" w:rsidRDefault="00FD3F35" w:rsidP="00E853C8">
            <w:pPr>
              <w:pStyle w:val="Akapitzlist"/>
              <w:ind w:left="0"/>
            </w:pPr>
            <w:r>
              <w:t>Rozpoznanie sytuacji społecznej dzieci</w:t>
            </w:r>
          </w:p>
        </w:tc>
        <w:tc>
          <w:tcPr>
            <w:tcW w:w="2409" w:type="dxa"/>
          </w:tcPr>
          <w:p w:rsidR="00FD3F35" w:rsidRPr="00FD3F35" w:rsidRDefault="00FD3F35" w:rsidP="00FD3F35">
            <w:pPr>
              <w:pStyle w:val="Akapitzlist"/>
              <w:ind w:left="0"/>
              <w:jc w:val="center"/>
            </w:pPr>
            <w:r w:rsidRPr="00FD3F35">
              <w:t>nauczyciele grup</w:t>
            </w:r>
          </w:p>
        </w:tc>
        <w:tc>
          <w:tcPr>
            <w:tcW w:w="2205" w:type="dxa"/>
          </w:tcPr>
          <w:p w:rsidR="00FD3F35" w:rsidRDefault="00FD3F35" w:rsidP="00FD3F35">
            <w:pPr>
              <w:pStyle w:val="Akapitzlist"/>
              <w:ind w:left="0"/>
              <w:jc w:val="center"/>
              <w:rPr>
                <w:b/>
              </w:rPr>
            </w:pPr>
            <w:r w:rsidRPr="00FD3F35">
              <w:t>do 25.092020r.</w:t>
            </w:r>
          </w:p>
        </w:tc>
      </w:tr>
      <w:tr w:rsidR="00FD3F35" w:rsidTr="00FD3F35">
        <w:trPr>
          <w:trHeight w:val="563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FD3F35" w:rsidRDefault="00FD3F35" w:rsidP="00E853C8">
            <w:pPr>
              <w:pStyle w:val="Akapitzlist"/>
              <w:ind w:left="0"/>
            </w:pPr>
            <w:r>
              <w:t xml:space="preserve">Ustalenie wniosków do indywidualizacji i udzielania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2409" w:type="dxa"/>
          </w:tcPr>
          <w:p w:rsidR="00FD3F35" w:rsidRPr="00FD3F35" w:rsidRDefault="00FD3F35" w:rsidP="00FD3F35">
            <w:pPr>
              <w:pStyle w:val="Akapitzlist"/>
              <w:ind w:left="0"/>
              <w:jc w:val="center"/>
            </w:pPr>
            <w:r w:rsidRPr="00FD3F35">
              <w:t>nauczyciele</w:t>
            </w:r>
          </w:p>
        </w:tc>
        <w:tc>
          <w:tcPr>
            <w:tcW w:w="2205" w:type="dxa"/>
          </w:tcPr>
          <w:p w:rsidR="00FD3F35" w:rsidRPr="00BF00C5" w:rsidRDefault="00BF00C5" w:rsidP="00BF00C5">
            <w:pPr>
              <w:pStyle w:val="Akapitzlist"/>
              <w:ind w:left="0"/>
              <w:jc w:val="center"/>
            </w:pPr>
            <w:r w:rsidRPr="00BF00C5">
              <w:t>do 25.09.2020r.</w:t>
            </w:r>
          </w:p>
        </w:tc>
      </w:tr>
      <w:tr w:rsidR="00FD3F35" w:rsidTr="00FD3F35">
        <w:trPr>
          <w:trHeight w:val="651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FD3F35" w:rsidRDefault="00FD3F35" w:rsidP="00E853C8">
            <w:pPr>
              <w:pStyle w:val="Akapitzlist"/>
              <w:ind w:left="0"/>
            </w:pPr>
            <w:r>
              <w:t xml:space="preserve">Przekazanie dyrektorowi wykazu dzieci objętych pomocą </w:t>
            </w:r>
            <w:proofErr w:type="spellStart"/>
            <w:r>
              <w:t>pp</w:t>
            </w:r>
            <w:proofErr w:type="spellEnd"/>
          </w:p>
          <w:p w:rsidR="00FD3F35" w:rsidRDefault="00FD3F35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FD3F35" w:rsidRPr="00FD3F35" w:rsidRDefault="00FD3F35" w:rsidP="00E853C8">
            <w:pPr>
              <w:pStyle w:val="Akapitzlist"/>
              <w:ind w:left="0"/>
            </w:pPr>
            <w:r w:rsidRPr="00FD3F35">
              <w:t xml:space="preserve">Koordynator pomocy </w:t>
            </w:r>
            <w:proofErr w:type="spellStart"/>
            <w:r w:rsidRPr="00FD3F35">
              <w:t>pp</w:t>
            </w:r>
            <w:proofErr w:type="spellEnd"/>
          </w:p>
        </w:tc>
        <w:tc>
          <w:tcPr>
            <w:tcW w:w="2205" w:type="dxa"/>
          </w:tcPr>
          <w:p w:rsidR="00FD3F35" w:rsidRPr="00FD3F35" w:rsidRDefault="00FD3F35" w:rsidP="00FD3F35">
            <w:pPr>
              <w:pStyle w:val="Akapitzlist"/>
              <w:ind w:left="0"/>
              <w:jc w:val="center"/>
            </w:pPr>
            <w:r w:rsidRPr="00FD3F35">
              <w:t>do 01.10.2020</w:t>
            </w:r>
            <w:r w:rsidR="00BF00C5">
              <w:t>r</w:t>
            </w:r>
          </w:p>
        </w:tc>
      </w:tr>
      <w:tr w:rsidR="00FD3F35" w:rsidTr="00FD3F35">
        <w:trPr>
          <w:trHeight w:val="413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BF00C5" w:rsidRDefault="00BF00C5" w:rsidP="00BF00C5">
            <w:pPr>
              <w:pStyle w:val="Akapitzlist"/>
              <w:ind w:left="0"/>
            </w:pPr>
            <w:r>
              <w:t>Obserwacje pedagogiczne końcowe</w:t>
            </w:r>
          </w:p>
          <w:p w:rsidR="00FD3F35" w:rsidRDefault="00FD3F35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FD3F35" w:rsidRPr="00FD3F35" w:rsidRDefault="00BF00C5" w:rsidP="00E853C8">
            <w:pPr>
              <w:pStyle w:val="Akapitzlist"/>
              <w:ind w:left="0"/>
            </w:pPr>
            <w:r w:rsidRPr="00BF00C5">
              <w:t xml:space="preserve">Nauczyciele </w:t>
            </w:r>
            <w:r>
              <w:t>grup 6 - latków</w:t>
            </w:r>
          </w:p>
        </w:tc>
        <w:tc>
          <w:tcPr>
            <w:tcW w:w="2205" w:type="dxa"/>
          </w:tcPr>
          <w:p w:rsidR="00FD3F35" w:rsidRPr="00FD3F35" w:rsidRDefault="00BF00C5" w:rsidP="00FD3F35">
            <w:pPr>
              <w:pStyle w:val="Akapitzlist"/>
              <w:ind w:left="0"/>
              <w:jc w:val="center"/>
            </w:pPr>
            <w:r w:rsidRPr="00BF00C5">
              <w:t xml:space="preserve">do </w:t>
            </w:r>
            <w:r>
              <w:t>15.03.2021</w:t>
            </w:r>
            <w:r w:rsidRPr="00BF00C5">
              <w:t>r.</w:t>
            </w:r>
          </w:p>
        </w:tc>
      </w:tr>
      <w:tr w:rsidR="00FD3F35" w:rsidTr="00862A21">
        <w:trPr>
          <w:trHeight w:val="426"/>
        </w:trPr>
        <w:tc>
          <w:tcPr>
            <w:tcW w:w="3375" w:type="dxa"/>
            <w:vMerge/>
          </w:tcPr>
          <w:p w:rsidR="00FD3F35" w:rsidRDefault="00FD3F35" w:rsidP="00C16376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BF00C5" w:rsidRDefault="00BF00C5" w:rsidP="00E853C8">
            <w:pPr>
              <w:pStyle w:val="Akapitzlist"/>
              <w:ind w:left="0"/>
            </w:pPr>
            <w:r>
              <w:t>Analiza ilościowo-jakościowa w odniesieniu do dziecka i grupy (ewaluacja pracy z dziećmi.)</w:t>
            </w:r>
          </w:p>
        </w:tc>
        <w:tc>
          <w:tcPr>
            <w:tcW w:w="2409" w:type="dxa"/>
          </w:tcPr>
          <w:p w:rsidR="00FD3F35" w:rsidRPr="00BF00C5" w:rsidRDefault="00BF00C5" w:rsidP="00BF00C5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FD3F35" w:rsidRPr="00BF00C5" w:rsidRDefault="00BF00C5" w:rsidP="00BF00C5">
            <w:pPr>
              <w:pStyle w:val="Akapitzlist"/>
              <w:ind w:left="0"/>
              <w:jc w:val="center"/>
            </w:pPr>
            <w:r>
              <w:t>31.05.2021r.</w:t>
            </w:r>
          </w:p>
        </w:tc>
      </w:tr>
      <w:tr w:rsidR="00E03F71" w:rsidTr="00E03F71">
        <w:trPr>
          <w:trHeight w:val="951"/>
        </w:trPr>
        <w:tc>
          <w:tcPr>
            <w:tcW w:w="3375" w:type="dxa"/>
            <w:vMerge w:val="restart"/>
          </w:tcPr>
          <w:p w:rsidR="00E03F71" w:rsidRDefault="00E03F71" w:rsidP="00BF00C5">
            <w:pPr>
              <w:pStyle w:val="Akapitzlist"/>
              <w:ind w:left="0"/>
              <w:jc w:val="center"/>
            </w:pPr>
            <w:r>
              <w:t>Realizacja pomocy psychologicznopedagogicznej przez nauczycieli</w:t>
            </w:r>
          </w:p>
          <w:p w:rsidR="00E03F71" w:rsidRPr="00BF00C5" w:rsidRDefault="00E03F71" w:rsidP="00BF00C5">
            <w:pPr>
              <w:pStyle w:val="Akapitzlist"/>
              <w:ind w:left="0"/>
              <w:jc w:val="center"/>
            </w:pPr>
            <w:r w:rsidRPr="00BF00C5">
              <w:rPr>
                <w:color w:val="0070C0"/>
              </w:rPr>
              <w:t xml:space="preserve">(Wymaganie nr 5, Rozporządzenie MEN o pomocy </w:t>
            </w:r>
            <w:proofErr w:type="spellStart"/>
            <w:r w:rsidRPr="00BF00C5">
              <w:rPr>
                <w:color w:val="0070C0"/>
              </w:rPr>
              <w:t>pp</w:t>
            </w:r>
            <w:proofErr w:type="spellEnd"/>
            <w:r w:rsidRPr="00BF00C5">
              <w:rPr>
                <w:color w:val="0070C0"/>
              </w:rPr>
              <w:t>, statut)</w:t>
            </w:r>
          </w:p>
        </w:tc>
        <w:tc>
          <w:tcPr>
            <w:tcW w:w="5511" w:type="dxa"/>
          </w:tcPr>
          <w:p w:rsidR="00E03F71" w:rsidRDefault="00E03F71" w:rsidP="00E853C8">
            <w:pPr>
              <w:pStyle w:val="Akapitzlist"/>
              <w:ind w:left="0"/>
              <w:rPr>
                <w:b/>
              </w:rPr>
            </w:pPr>
            <w:r>
              <w:t>Indywidualizacja oddziaływań podczas zajęć dydaktycznych oraz innych sytuacji w ciągu dnia – odpowiednio do wniosków po</w:t>
            </w:r>
            <w:r w:rsidR="00E84E1B">
              <w:t xml:space="preserve"> </w:t>
            </w:r>
            <w:r>
              <w:t>obserwacyjnych</w:t>
            </w:r>
          </w:p>
          <w:p w:rsidR="00E03F71" w:rsidRDefault="00E03F71" w:rsidP="00E853C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E03F71" w:rsidRPr="00E03F71" w:rsidRDefault="00E03F71" w:rsidP="00E03F71">
            <w:pPr>
              <w:pStyle w:val="Akapitzlist"/>
              <w:ind w:left="0"/>
              <w:jc w:val="center"/>
            </w:pPr>
            <w:r w:rsidRPr="00E03F71">
              <w:t xml:space="preserve">Nauczyciele - </w:t>
            </w:r>
            <w:r>
              <w:t>w</w:t>
            </w:r>
            <w:r w:rsidRPr="00E03F71">
              <w:t>ychowawcy</w:t>
            </w:r>
          </w:p>
        </w:tc>
        <w:tc>
          <w:tcPr>
            <w:tcW w:w="2205" w:type="dxa"/>
          </w:tcPr>
          <w:p w:rsidR="00E03F71" w:rsidRPr="00E03F71" w:rsidRDefault="00E03F71" w:rsidP="00E03F71">
            <w:pPr>
              <w:pStyle w:val="Akapitzlist"/>
              <w:ind w:left="0"/>
              <w:jc w:val="center"/>
            </w:pPr>
            <w:r w:rsidRPr="00E03F71">
              <w:t>Na bieżąco</w:t>
            </w:r>
          </w:p>
        </w:tc>
      </w:tr>
      <w:tr w:rsidR="00E03F71" w:rsidTr="00E03F71">
        <w:trPr>
          <w:trHeight w:val="926"/>
        </w:trPr>
        <w:tc>
          <w:tcPr>
            <w:tcW w:w="3375" w:type="dxa"/>
            <w:vMerge/>
          </w:tcPr>
          <w:p w:rsidR="00E03F71" w:rsidRDefault="00E03F71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E03F71" w:rsidRDefault="00E03F71" w:rsidP="00E853C8">
            <w:pPr>
              <w:pStyle w:val="Akapitzlist"/>
              <w:ind w:left="0"/>
              <w:rPr>
                <w:b/>
              </w:rPr>
            </w:pPr>
            <w:r>
              <w:t>Praca indywidualna i w małych zespołach – odpowiednio do wniosków po</w:t>
            </w:r>
            <w:r w:rsidR="00E84E1B">
              <w:t xml:space="preserve"> </w:t>
            </w:r>
            <w:r>
              <w:t>obserwacyjnych, dokumentowanie w dziennikach</w:t>
            </w:r>
          </w:p>
          <w:p w:rsidR="00E03F71" w:rsidRDefault="00E03F71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E03F71" w:rsidRPr="00E03F71" w:rsidRDefault="00E03F71" w:rsidP="00E03F71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E03F71" w:rsidRPr="00E03F71" w:rsidRDefault="00E03F71" w:rsidP="00E03F71">
            <w:pPr>
              <w:pStyle w:val="Akapitzlist"/>
              <w:ind w:left="0"/>
              <w:jc w:val="center"/>
            </w:pPr>
            <w:r w:rsidRPr="00E03F71">
              <w:t>Zgodnie z planami</w:t>
            </w:r>
          </w:p>
        </w:tc>
      </w:tr>
      <w:tr w:rsidR="005D2D34" w:rsidTr="00E03F71">
        <w:trPr>
          <w:trHeight w:val="676"/>
        </w:trPr>
        <w:tc>
          <w:tcPr>
            <w:tcW w:w="3375" w:type="dxa"/>
            <w:vMerge w:val="restart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Realizacja pomocy psychologicznopedagogicznej przez nauczycieli</w:t>
            </w:r>
          </w:p>
          <w:p w:rsidR="005D2D34" w:rsidRDefault="005D2D34" w:rsidP="00D7740E">
            <w:pPr>
              <w:pStyle w:val="Akapitzlist"/>
              <w:ind w:left="0"/>
              <w:jc w:val="center"/>
            </w:pPr>
            <w:r w:rsidRPr="00BF00C5">
              <w:rPr>
                <w:color w:val="0070C0"/>
              </w:rPr>
              <w:t xml:space="preserve">(Wymaganie nr 5, Rozporządzenie MEN o pomocy </w:t>
            </w:r>
            <w:proofErr w:type="spellStart"/>
            <w:r w:rsidRPr="00BF00C5">
              <w:rPr>
                <w:color w:val="0070C0"/>
              </w:rPr>
              <w:t>pp</w:t>
            </w:r>
            <w:proofErr w:type="spellEnd"/>
            <w:r w:rsidRPr="00BF00C5">
              <w:rPr>
                <w:color w:val="0070C0"/>
              </w:rPr>
              <w:t>, statut)</w:t>
            </w: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Wdrażanie zaleceń opinii i orzeczeń skierowanych do nauczycieli</w:t>
            </w:r>
          </w:p>
          <w:p w:rsidR="005D2D34" w:rsidRDefault="005D2D34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5D2D34" w:rsidRPr="00E03F71" w:rsidRDefault="005D2D34" w:rsidP="00E03F71">
            <w:pPr>
              <w:pStyle w:val="Akapitzlist"/>
              <w:ind w:left="0"/>
              <w:jc w:val="center"/>
            </w:pPr>
            <w:r>
              <w:t>Na bieżąco</w:t>
            </w:r>
          </w:p>
        </w:tc>
      </w:tr>
      <w:tr w:rsidR="005D2D34" w:rsidTr="00D7740E">
        <w:trPr>
          <w:trHeight w:val="626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 xml:space="preserve">Zaplanowanie form pomocy </w:t>
            </w:r>
            <w:proofErr w:type="spellStart"/>
            <w:r>
              <w:t>pp</w:t>
            </w:r>
            <w:proofErr w:type="spellEnd"/>
            <w:r>
              <w:t xml:space="preserve"> dla wszystkich dzieci – jako wynik obserwacji nauczycieli i specjalistów</w:t>
            </w:r>
          </w:p>
          <w:p w:rsidR="005D2D34" w:rsidRDefault="005D2D34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Do 25.09.2020</w:t>
            </w:r>
          </w:p>
        </w:tc>
      </w:tr>
      <w:tr w:rsidR="005D2D34" w:rsidTr="00D7740E">
        <w:trPr>
          <w:trHeight w:val="638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 xml:space="preserve">Analiza orzeczeń i opinii, zaplanowanie form pomocy </w:t>
            </w:r>
            <w:proofErr w:type="spellStart"/>
            <w:r>
              <w:t>pp</w:t>
            </w:r>
            <w:proofErr w:type="spellEnd"/>
            <w:r>
              <w:t xml:space="preserve"> dla dzieci oraz zajęć rewalidacyjnych</w:t>
            </w:r>
          </w:p>
          <w:p w:rsidR="005D2D34" w:rsidRDefault="005D2D34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 xml:space="preserve">Zespoły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Po analizie opinii i orzeczeń</w:t>
            </w:r>
          </w:p>
        </w:tc>
      </w:tr>
      <w:tr w:rsidR="005D2D34" w:rsidTr="00D7740E">
        <w:trPr>
          <w:trHeight w:val="926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Powołanie zespołów pomocy p-p dla dzieci z orzeczeniami o potrzebie kształcenia specjalnego, wyznaczenie koordynatorów zespołów</w:t>
            </w:r>
          </w:p>
          <w:p w:rsidR="005D2D34" w:rsidRDefault="005D2D34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dyrektor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niezwłocznie po otrzymaniu orzeczenia</w:t>
            </w:r>
          </w:p>
        </w:tc>
      </w:tr>
      <w:tr w:rsidR="005D2D34" w:rsidTr="00D7740E">
        <w:trPr>
          <w:trHeight w:val="701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Dokonanie wielospecjalistycznej oceny funkcjonowania dzieci z orzeczeniem o potrzebie kształcenia specjalnego</w:t>
            </w:r>
          </w:p>
          <w:p w:rsidR="005D2D34" w:rsidRDefault="005D2D34" w:rsidP="00E853C8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 xml:space="preserve">Zespoły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po otrzymaniu orzeczenia</w:t>
            </w:r>
          </w:p>
        </w:tc>
      </w:tr>
      <w:tr w:rsidR="005D2D34" w:rsidTr="005D2D34">
        <w:trPr>
          <w:trHeight w:val="576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Spotkania Zespołów PPP. Opracowanie IPET dla dzieci z orzeczeniami o potrzebie kształcenia specjalnego.</w:t>
            </w: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Zespoły pomocy p-p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Zgodnie z ustalonym harmonogramem</w:t>
            </w:r>
          </w:p>
        </w:tc>
      </w:tr>
      <w:tr w:rsidR="005D2D34" w:rsidTr="005D2D34">
        <w:trPr>
          <w:trHeight w:val="801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Realizacja form pomocy p-p i zajęć rewalidacyjnych – dokumentowanie w dziennikach specjalistów i indywidualnych</w:t>
            </w: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specjaliści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Zgodnie z planami pracy</w:t>
            </w:r>
          </w:p>
        </w:tc>
      </w:tr>
      <w:tr w:rsidR="005D2D34" w:rsidTr="005D2D34">
        <w:trPr>
          <w:trHeight w:val="513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Ocena efektywności realizowanych form pomocy p-p</w:t>
            </w: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specjaliści, koordynatorzy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Po każdym semestrze</w:t>
            </w:r>
          </w:p>
        </w:tc>
      </w:tr>
      <w:tr w:rsidR="005D2D34" w:rsidTr="00862A21">
        <w:trPr>
          <w:trHeight w:val="288"/>
        </w:trPr>
        <w:tc>
          <w:tcPr>
            <w:tcW w:w="3375" w:type="dxa"/>
            <w:vMerge/>
          </w:tcPr>
          <w:p w:rsidR="005D2D34" w:rsidRDefault="005D2D34" w:rsidP="00BF00C5">
            <w:pPr>
              <w:pStyle w:val="Akapitzlist"/>
              <w:ind w:left="0"/>
              <w:jc w:val="center"/>
            </w:pPr>
          </w:p>
        </w:tc>
        <w:tc>
          <w:tcPr>
            <w:tcW w:w="5511" w:type="dxa"/>
          </w:tcPr>
          <w:p w:rsidR="005D2D34" w:rsidRDefault="005D2D34" w:rsidP="00E853C8">
            <w:pPr>
              <w:pStyle w:val="Akapitzlist"/>
              <w:ind w:left="0"/>
            </w:pPr>
            <w:r>
              <w:t>Prowadzenie odrębnych segregatorów z dokumentacją dzieci mających orzeczenie o potrzebie kształcenia specjalnego (wrzesień – uzupełnienie, skompletowanie dokumentacji)</w:t>
            </w:r>
          </w:p>
        </w:tc>
        <w:tc>
          <w:tcPr>
            <w:tcW w:w="2409" w:type="dxa"/>
          </w:tcPr>
          <w:p w:rsidR="005D2D34" w:rsidRDefault="005D2D34" w:rsidP="00D7740E">
            <w:pPr>
              <w:pStyle w:val="Akapitzlist"/>
              <w:ind w:left="0"/>
              <w:jc w:val="center"/>
            </w:pPr>
            <w:r>
              <w:t>Koordynatorzy</w:t>
            </w:r>
          </w:p>
          <w:p w:rsidR="005D2D34" w:rsidRDefault="005D2D34" w:rsidP="00D7740E">
            <w:pPr>
              <w:pStyle w:val="Akapitzlist"/>
              <w:ind w:left="0"/>
              <w:jc w:val="center"/>
            </w:pPr>
          </w:p>
          <w:p w:rsidR="005D2D34" w:rsidRDefault="005D2D34" w:rsidP="00D7740E">
            <w:pPr>
              <w:pStyle w:val="Akapitzlist"/>
              <w:ind w:left="0"/>
              <w:jc w:val="center"/>
            </w:pP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5D2D34" w:rsidRDefault="005D2D34" w:rsidP="00E03F71">
            <w:pPr>
              <w:pStyle w:val="Akapitzlist"/>
              <w:ind w:left="0"/>
              <w:jc w:val="center"/>
            </w:pPr>
          </w:p>
          <w:p w:rsidR="005D2D34" w:rsidRDefault="005D2D34" w:rsidP="00E03F71">
            <w:pPr>
              <w:pStyle w:val="Akapitzlist"/>
              <w:ind w:left="0"/>
              <w:jc w:val="center"/>
            </w:pPr>
          </w:p>
        </w:tc>
      </w:tr>
      <w:tr w:rsidR="005D2D34" w:rsidTr="005D2D34">
        <w:trPr>
          <w:trHeight w:val="1064"/>
        </w:trPr>
        <w:tc>
          <w:tcPr>
            <w:tcW w:w="3375" w:type="dxa"/>
            <w:vMerge w:val="restart"/>
          </w:tcPr>
          <w:p w:rsidR="005D2D34" w:rsidRDefault="005D2D34" w:rsidP="005D2D34">
            <w:pPr>
              <w:pStyle w:val="Akapitzlist"/>
              <w:ind w:left="0"/>
              <w:rPr>
                <w:b/>
              </w:rPr>
            </w:pPr>
            <w:r>
              <w:t xml:space="preserve">Analiza gotowości szkolnej </w:t>
            </w:r>
            <w:r w:rsidRPr="005D2D34">
              <w:rPr>
                <w:color w:val="0070C0"/>
              </w:rPr>
              <w:t xml:space="preserve">(Rozporządzenia MEN o pomocy </w:t>
            </w:r>
            <w:proofErr w:type="spellStart"/>
            <w:r w:rsidRPr="005D2D34">
              <w:rPr>
                <w:color w:val="0070C0"/>
              </w:rPr>
              <w:t>pp</w:t>
            </w:r>
            <w:proofErr w:type="spellEnd"/>
            <w:r w:rsidRPr="005D2D34">
              <w:rPr>
                <w:color w:val="0070C0"/>
              </w:rPr>
              <w:t>, o drukach i świadectwach, o podstawie programowej, statut)</w:t>
            </w:r>
          </w:p>
        </w:tc>
        <w:tc>
          <w:tcPr>
            <w:tcW w:w="5511" w:type="dxa"/>
          </w:tcPr>
          <w:p w:rsidR="005D2D34" w:rsidRPr="005D2D34" w:rsidRDefault="005D2D34" w:rsidP="005D2D34">
            <w:pPr>
              <w:pStyle w:val="Akapitzlist"/>
              <w:ind w:left="0"/>
            </w:pPr>
            <w:r w:rsidRPr="005D2D34">
              <w:t>Analiza gotowości szkolnej</w:t>
            </w:r>
          </w:p>
        </w:tc>
        <w:tc>
          <w:tcPr>
            <w:tcW w:w="2409" w:type="dxa"/>
          </w:tcPr>
          <w:p w:rsidR="005D2D34" w:rsidRPr="005D2D34" w:rsidRDefault="005D2D34" w:rsidP="00E03F71">
            <w:pPr>
              <w:pStyle w:val="Akapitzlist"/>
              <w:ind w:left="0"/>
              <w:jc w:val="center"/>
            </w:pPr>
            <w:r>
              <w:t>Nauczyciele z grup realizujących roczne przygotowanie przedszkolne</w:t>
            </w:r>
          </w:p>
        </w:tc>
        <w:tc>
          <w:tcPr>
            <w:tcW w:w="2205" w:type="dxa"/>
          </w:tcPr>
          <w:p w:rsidR="005D2D34" w:rsidRPr="005D2D34" w:rsidRDefault="005D2D34" w:rsidP="00E03F71">
            <w:pPr>
              <w:pStyle w:val="Akapitzlist"/>
              <w:ind w:left="0"/>
              <w:jc w:val="center"/>
            </w:pPr>
            <w:r>
              <w:t>Do 20.04.2021r.</w:t>
            </w:r>
          </w:p>
        </w:tc>
      </w:tr>
      <w:tr w:rsidR="005D2D34" w:rsidTr="005D2D34">
        <w:trPr>
          <w:trHeight w:val="813"/>
        </w:trPr>
        <w:tc>
          <w:tcPr>
            <w:tcW w:w="3375" w:type="dxa"/>
            <w:vMerge/>
          </w:tcPr>
          <w:p w:rsidR="005D2D34" w:rsidRDefault="005D2D34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5D2D34" w:rsidRDefault="005D2D34" w:rsidP="005D2D34">
            <w:pPr>
              <w:pStyle w:val="Akapitzlist"/>
              <w:ind w:left="0"/>
            </w:pPr>
            <w:r>
              <w:t>Przygotowanie informacji o gotowości szkolnej na druku MEN i przekazanie jej rodzicom</w:t>
            </w:r>
          </w:p>
          <w:p w:rsidR="005D2D34" w:rsidRPr="005D2D34" w:rsidRDefault="005D2D34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</w:p>
          <w:p w:rsidR="005D2D34" w:rsidRDefault="005D2D34" w:rsidP="00E03F71">
            <w:pPr>
              <w:pStyle w:val="Akapitzlist"/>
              <w:ind w:left="0"/>
              <w:jc w:val="center"/>
            </w:pPr>
            <w:r>
              <w:t>Jak wyżej</w:t>
            </w:r>
          </w:p>
          <w:p w:rsidR="005D2D34" w:rsidRDefault="005D2D34" w:rsidP="00E03F71">
            <w:pPr>
              <w:pStyle w:val="Akapitzlist"/>
              <w:ind w:left="0"/>
              <w:jc w:val="center"/>
            </w:pPr>
          </w:p>
        </w:tc>
        <w:tc>
          <w:tcPr>
            <w:tcW w:w="2205" w:type="dxa"/>
          </w:tcPr>
          <w:p w:rsidR="005D2D34" w:rsidRPr="005D2D34" w:rsidRDefault="005D2D34" w:rsidP="00E03F71">
            <w:pPr>
              <w:pStyle w:val="Akapitzlist"/>
              <w:ind w:left="0"/>
              <w:jc w:val="center"/>
            </w:pPr>
            <w:r>
              <w:t>Do 30.04.2021r</w:t>
            </w:r>
          </w:p>
        </w:tc>
      </w:tr>
      <w:tr w:rsidR="005D2D34" w:rsidTr="005D2D34">
        <w:trPr>
          <w:trHeight w:val="250"/>
        </w:trPr>
        <w:tc>
          <w:tcPr>
            <w:tcW w:w="3375" w:type="dxa"/>
            <w:vMerge/>
          </w:tcPr>
          <w:p w:rsidR="005D2D34" w:rsidRDefault="005D2D34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5D2D34" w:rsidRDefault="005D2D34" w:rsidP="005D2D34">
            <w:pPr>
              <w:pStyle w:val="Akapitzlist"/>
              <w:ind w:left="0"/>
            </w:pPr>
            <w:r>
              <w:t>Opracowanie zestawienia zbiorczego ilościowo-jakościowego wyników badania gotowości szkolnej – przekazanie dyrektorowi</w:t>
            </w:r>
          </w:p>
        </w:tc>
        <w:tc>
          <w:tcPr>
            <w:tcW w:w="2409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Jak wyżej</w:t>
            </w:r>
          </w:p>
        </w:tc>
        <w:tc>
          <w:tcPr>
            <w:tcW w:w="2205" w:type="dxa"/>
          </w:tcPr>
          <w:p w:rsidR="005D2D34" w:rsidRDefault="005D2D34" w:rsidP="00E03F71">
            <w:pPr>
              <w:pStyle w:val="Akapitzlist"/>
              <w:ind w:left="0"/>
              <w:jc w:val="center"/>
            </w:pPr>
            <w:r>
              <w:t>Do 31.05.2021r.</w:t>
            </w:r>
          </w:p>
        </w:tc>
      </w:tr>
      <w:tr w:rsidR="000D6B93" w:rsidTr="000D6B93">
        <w:trPr>
          <w:trHeight w:val="413"/>
        </w:trPr>
        <w:tc>
          <w:tcPr>
            <w:tcW w:w="3375" w:type="dxa"/>
          </w:tcPr>
          <w:p w:rsidR="000D6B93" w:rsidRDefault="000D6B93" w:rsidP="005D2D34">
            <w:pPr>
              <w:pStyle w:val="Akapitzlist"/>
              <w:ind w:left="0"/>
              <w:rPr>
                <w:b/>
              </w:rPr>
            </w:pPr>
            <w:r>
              <w:t xml:space="preserve">Pomoc psychologicznopedagogiczna dla </w:t>
            </w:r>
          </w:p>
        </w:tc>
        <w:tc>
          <w:tcPr>
            <w:tcW w:w="5511" w:type="dxa"/>
          </w:tcPr>
          <w:p w:rsidR="000D6B93" w:rsidRPr="005D2D34" w:rsidRDefault="000D6B93" w:rsidP="005D2D34">
            <w:pPr>
              <w:pStyle w:val="Akapitzlist"/>
              <w:ind w:left="0"/>
            </w:pPr>
            <w:r>
              <w:t>Porady, konsultacje specjalistów dla rodziców i nauczycieli</w:t>
            </w:r>
          </w:p>
        </w:tc>
        <w:tc>
          <w:tcPr>
            <w:tcW w:w="2409" w:type="dxa"/>
          </w:tcPr>
          <w:p w:rsidR="000D6B93" w:rsidRPr="005D2D34" w:rsidRDefault="000D6B93" w:rsidP="00E03F71">
            <w:pPr>
              <w:pStyle w:val="Akapitzlist"/>
              <w:ind w:left="0"/>
              <w:jc w:val="center"/>
            </w:pPr>
            <w:r>
              <w:t>specjaliści</w:t>
            </w:r>
          </w:p>
        </w:tc>
        <w:tc>
          <w:tcPr>
            <w:tcW w:w="2205" w:type="dxa"/>
          </w:tcPr>
          <w:p w:rsidR="000D6B93" w:rsidRPr="005D2D34" w:rsidRDefault="000D6B93" w:rsidP="00E03F71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0D6B93" w:rsidTr="000D6B93">
        <w:trPr>
          <w:trHeight w:val="889"/>
        </w:trPr>
        <w:tc>
          <w:tcPr>
            <w:tcW w:w="3375" w:type="dxa"/>
            <w:vMerge w:val="restart"/>
          </w:tcPr>
          <w:p w:rsidR="000D6B93" w:rsidRDefault="000D6B93" w:rsidP="005D2D34">
            <w:pPr>
              <w:pStyle w:val="Akapitzlist"/>
              <w:ind w:left="0"/>
            </w:pPr>
            <w:r>
              <w:t xml:space="preserve">rodziców i nauczycieli </w:t>
            </w:r>
            <w:r w:rsidRPr="000D6B93">
              <w:rPr>
                <w:color w:val="0070C0"/>
              </w:rPr>
              <w:t xml:space="preserve">(Rozporządzenie o pomocy </w:t>
            </w:r>
            <w:proofErr w:type="spellStart"/>
            <w:r w:rsidRPr="000D6B93">
              <w:rPr>
                <w:color w:val="0070C0"/>
              </w:rPr>
              <w:t>pp</w:t>
            </w:r>
            <w:proofErr w:type="spellEnd"/>
            <w:r w:rsidRPr="000D6B93">
              <w:rPr>
                <w:color w:val="0070C0"/>
              </w:rPr>
              <w:t>, statut)</w:t>
            </w:r>
          </w:p>
        </w:tc>
        <w:tc>
          <w:tcPr>
            <w:tcW w:w="5511" w:type="dxa"/>
          </w:tcPr>
          <w:p w:rsidR="000D6B93" w:rsidRDefault="000D6B93" w:rsidP="005D2D34">
            <w:pPr>
              <w:pStyle w:val="Akapitzlist"/>
              <w:ind w:left="0"/>
            </w:pPr>
            <w:r>
              <w:t>Szkoleniowa Rada Pedagogiczna: Kompetencje kluczowe w pracy przedszkola - rozwijanie mowy komunikatywnej dziecka, w tym poprawności gramatycznej</w:t>
            </w:r>
          </w:p>
          <w:p w:rsidR="000D6B93" w:rsidRDefault="000D6B93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0D6B93" w:rsidRDefault="000D6B93" w:rsidP="00E03F71">
            <w:pPr>
              <w:pStyle w:val="Akapitzlist"/>
              <w:ind w:left="0"/>
              <w:jc w:val="center"/>
            </w:pPr>
            <w:r>
              <w:t>Logopeda P.B. Pałasz - Jankowska</w:t>
            </w:r>
          </w:p>
        </w:tc>
        <w:tc>
          <w:tcPr>
            <w:tcW w:w="2205" w:type="dxa"/>
          </w:tcPr>
          <w:p w:rsidR="000D6B93" w:rsidRDefault="000D6B93" w:rsidP="00E03F71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0D6B93" w:rsidTr="000D6B93">
        <w:trPr>
          <w:trHeight w:val="441"/>
        </w:trPr>
        <w:tc>
          <w:tcPr>
            <w:tcW w:w="3375" w:type="dxa"/>
            <w:vMerge/>
          </w:tcPr>
          <w:p w:rsidR="000D6B93" w:rsidRDefault="000D6B93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0D6B93" w:rsidRDefault="000D6B93" w:rsidP="005D2D34">
            <w:pPr>
              <w:pStyle w:val="Akapitzlist"/>
              <w:ind w:left="0"/>
            </w:pPr>
            <w:r>
              <w:t>Warsztaty „Wyznaczanie granic - doskonalenie umiejętności wychowawczych rodziców” – warsztaty dla rodziców</w:t>
            </w:r>
          </w:p>
        </w:tc>
        <w:tc>
          <w:tcPr>
            <w:tcW w:w="2409" w:type="dxa"/>
          </w:tcPr>
          <w:p w:rsidR="000D6B93" w:rsidRDefault="000D6B93" w:rsidP="00E03F71">
            <w:pPr>
              <w:pStyle w:val="Akapitzlist"/>
              <w:ind w:left="0"/>
              <w:jc w:val="center"/>
            </w:pPr>
            <w:r w:rsidRPr="00E84E1B">
              <w:t>Nauczyciel odbywający awans zawodowy</w:t>
            </w:r>
          </w:p>
        </w:tc>
        <w:tc>
          <w:tcPr>
            <w:tcW w:w="2205" w:type="dxa"/>
          </w:tcPr>
          <w:p w:rsidR="000D6B93" w:rsidRDefault="000D6B93" w:rsidP="00E03F71">
            <w:pPr>
              <w:pStyle w:val="Akapitzlist"/>
              <w:ind w:left="0"/>
              <w:jc w:val="center"/>
            </w:pPr>
            <w:r>
              <w:t xml:space="preserve">I </w:t>
            </w:r>
            <w:proofErr w:type="spellStart"/>
            <w:r>
              <w:t>sem</w:t>
            </w:r>
            <w:proofErr w:type="spellEnd"/>
          </w:p>
        </w:tc>
      </w:tr>
      <w:tr w:rsidR="000D6B93" w:rsidTr="00836D07">
        <w:trPr>
          <w:trHeight w:val="238"/>
        </w:trPr>
        <w:tc>
          <w:tcPr>
            <w:tcW w:w="13500" w:type="dxa"/>
            <w:gridSpan w:val="4"/>
          </w:tcPr>
          <w:p w:rsidR="000D6B93" w:rsidRDefault="000D6B93" w:rsidP="000D6B93">
            <w:pPr>
              <w:pStyle w:val="Akapitzlist"/>
              <w:ind w:left="0"/>
              <w:jc w:val="center"/>
            </w:pPr>
            <w:r>
              <w:t>WSPÓŁPRACA Z RODZICAMI I ŚRODOWISKIEM LOKALNYM</w:t>
            </w:r>
          </w:p>
          <w:p w:rsidR="000D6B93" w:rsidRDefault="000D6B93" w:rsidP="00E03F71">
            <w:pPr>
              <w:pStyle w:val="Akapitzlist"/>
              <w:ind w:left="0"/>
              <w:jc w:val="center"/>
            </w:pPr>
          </w:p>
        </w:tc>
      </w:tr>
      <w:tr w:rsidR="00495827" w:rsidTr="000D6B93">
        <w:trPr>
          <w:trHeight w:val="539"/>
        </w:trPr>
        <w:tc>
          <w:tcPr>
            <w:tcW w:w="3375" w:type="dxa"/>
            <w:vMerge w:val="restart"/>
          </w:tcPr>
          <w:p w:rsidR="00495827" w:rsidRDefault="00495827" w:rsidP="005D2D34">
            <w:pPr>
              <w:pStyle w:val="Akapitzlist"/>
              <w:ind w:left="0"/>
              <w:rPr>
                <w:b/>
              </w:rPr>
            </w:pPr>
            <w:r>
              <w:t>Współpraca z rodzicami i wspieranie rodziny w wychowywaniu dzieci (</w:t>
            </w:r>
            <w:r w:rsidRPr="000D6B93">
              <w:rPr>
                <w:color w:val="0070C0"/>
              </w:rPr>
              <w:t>wymaganie nr 6)</w:t>
            </w:r>
          </w:p>
        </w:tc>
        <w:tc>
          <w:tcPr>
            <w:tcW w:w="5511" w:type="dxa"/>
          </w:tcPr>
          <w:p w:rsidR="00495827" w:rsidRPr="005D2D34" w:rsidRDefault="00495827" w:rsidP="005D2D34">
            <w:pPr>
              <w:pStyle w:val="Akapitzlist"/>
              <w:ind w:left="0"/>
            </w:pPr>
            <w:r>
              <w:t>Opracowanie grupowych planów współpracy z rodzicami</w:t>
            </w:r>
          </w:p>
        </w:tc>
        <w:tc>
          <w:tcPr>
            <w:tcW w:w="2409" w:type="dxa"/>
          </w:tcPr>
          <w:p w:rsidR="00495827" w:rsidRPr="005D2D34" w:rsidRDefault="00495827" w:rsidP="00E03F71">
            <w:pPr>
              <w:pStyle w:val="Akapitzlist"/>
              <w:ind w:left="0"/>
              <w:jc w:val="center"/>
            </w:pPr>
            <w:r>
              <w:t>Nauczyciele grup</w:t>
            </w:r>
          </w:p>
        </w:tc>
        <w:tc>
          <w:tcPr>
            <w:tcW w:w="2205" w:type="dxa"/>
          </w:tcPr>
          <w:p w:rsidR="00495827" w:rsidRPr="005D2D34" w:rsidRDefault="00495827" w:rsidP="00E03F71">
            <w:pPr>
              <w:pStyle w:val="Akapitzlist"/>
              <w:ind w:left="0"/>
              <w:jc w:val="center"/>
            </w:pPr>
            <w:r>
              <w:t>Do 11.09.2020r.</w:t>
            </w:r>
          </w:p>
        </w:tc>
      </w:tr>
      <w:tr w:rsidR="00495827" w:rsidTr="000D6B93">
        <w:trPr>
          <w:trHeight w:val="601"/>
        </w:trPr>
        <w:tc>
          <w:tcPr>
            <w:tcW w:w="3375" w:type="dxa"/>
            <w:vMerge/>
          </w:tcPr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495827" w:rsidRDefault="00495827" w:rsidP="005D2D34">
            <w:pPr>
              <w:pStyle w:val="Akapitzlist"/>
              <w:ind w:left="0"/>
            </w:pPr>
            <w:r>
              <w:t>Prezentacja rodzicom aktualnej procedury bezpieczeństwa związanej z bezpieczeństwem epidemicznym – uzgodnienia</w:t>
            </w:r>
          </w:p>
        </w:tc>
        <w:tc>
          <w:tcPr>
            <w:tcW w:w="2409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  <w:r>
              <w:t>dyrektor</w:t>
            </w:r>
          </w:p>
        </w:tc>
        <w:tc>
          <w:tcPr>
            <w:tcW w:w="2205" w:type="dxa"/>
          </w:tcPr>
          <w:p w:rsidR="00495827" w:rsidRDefault="00495827" w:rsidP="000D6B93">
            <w:pPr>
              <w:pStyle w:val="Akapitzlist"/>
              <w:ind w:left="0"/>
              <w:jc w:val="center"/>
            </w:pPr>
            <w:r>
              <w:t>Strona przedszkola oraz spotkanie w pierwszym tygodniu września</w:t>
            </w:r>
          </w:p>
        </w:tc>
      </w:tr>
      <w:tr w:rsidR="00495827" w:rsidTr="00495827">
        <w:trPr>
          <w:trHeight w:val="2930"/>
        </w:trPr>
        <w:tc>
          <w:tcPr>
            <w:tcW w:w="3375" w:type="dxa"/>
            <w:vMerge/>
          </w:tcPr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495827" w:rsidRDefault="00495827" w:rsidP="005D2D34">
            <w:pPr>
              <w:pStyle w:val="Akapitzlist"/>
              <w:ind w:left="0"/>
            </w:pPr>
            <w:r>
              <w:t>Zebrania z rodzicami rozpoczynające rok szkolny: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informacja o realizowanych programach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prezentacja ramowego rozkładu dnia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zapoznanie rodziców ze statutem przedszkola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prezentacja planowanych działań wychowawczych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omówienie grupowego planu współpracy z rodzicami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wybór reprezentantów do Rady Rodziców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zgody rodziców, informacje o dzieciach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informacja o zajęciach religii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>– oświadczenia rodziców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informacja o zajęciach dodatkowych</w:t>
            </w:r>
          </w:p>
        </w:tc>
        <w:tc>
          <w:tcPr>
            <w:tcW w:w="2409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  <w:r>
              <w:t>Nauczyciele- wychowawcy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  <w:tc>
          <w:tcPr>
            <w:tcW w:w="2205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  <w:r>
              <w:t>spotkania w pierwszym tygodniu września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</w:tr>
      <w:tr w:rsidR="00495827" w:rsidTr="00495827">
        <w:trPr>
          <w:trHeight w:val="1095"/>
        </w:trPr>
        <w:tc>
          <w:tcPr>
            <w:tcW w:w="3375" w:type="dxa"/>
            <w:vMerge/>
          </w:tcPr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495827" w:rsidRDefault="00495827" w:rsidP="005D2D34">
            <w:pPr>
              <w:pStyle w:val="Akapitzlist"/>
              <w:ind w:left="0"/>
            </w:pPr>
          </w:p>
          <w:p w:rsidR="00495827" w:rsidRDefault="00495827" w:rsidP="005D2D34">
            <w:pPr>
              <w:pStyle w:val="Akapitzlist"/>
              <w:ind w:left="0"/>
            </w:pPr>
            <w:r>
              <w:t>Spotkanie przedstawicieli rodziców z dyrektorem – organizacja działań Rady Rodziców</w:t>
            </w:r>
          </w:p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  <w:r>
              <w:t>dyrektor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  <w:tc>
          <w:tcPr>
            <w:tcW w:w="2205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  <w:r>
              <w:t>wrzesień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</w:tr>
      <w:tr w:rsidR="00495827" w:rsidTr="00495827">
        <w:trPr>
          <w:trHeight w:val="1076"/>
        </w:trPr>
        <w:tc>
          <w:tcPr>
            <w:tcW w:w="3375" w:type="dxa"/>
            <w:vMerge/>
          </w:tcPr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495827" w:rsidRDefault="00495827" w:rsidP="005D2D34">
            <w:pPr>
              <w:pStyle w:val="Akapitzlist"/>
              <w:ind w:left="0"/>
            </w:pPr>
          </w:p>
          <w:p w:rsidR="00495827" w:rsidRDefault="00495827" w:rsidP="005D2D34">
            <w:pPr>
              <w:pStyle w:val="Akapitzlist"/>
              <w:ind w:left="0"/>
            </w:pPr>
            <w:r>
              <w:t>Zajęcia otwarte dla rodziców, zgodnie z planami pracy nauczycieli</w:t>
            </w:r>
          </w:p>
        </w:tc>
        <w:tc>
          <w:tcPr>
            <w:tcW w:w="2409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  <w:r>
              <w:t>Nauczyciele - wychowawcy</w:t>
            </w:r>
          </w:p>
        </w:tc>
        <w:tc>
          <w:tcPr>
            <w:tcW w:w="2205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  <w:r>
              <w:t>1xw semestrze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</w:tr>
      <w:tr w:rsidR="00495827" w:rsidTr="005D2D34">
        <w:trPr>
          <w:trHeight w:val="526"/>
        </w:trPr>
        <w:tc>
          <w:tcPr>
            <w:tcW w:w="3375" w:type="dxa"/>
            <w:vMerge/>
          </w:tcPr>
          <w:p w:rsidR="00495827" w:rsidRDefault="0049582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495827" w:rsidRDefault="00495827" w:rsidP="005D2D34">
            <w:pPr>
              <w:pStyle w:val="Akapitzlist"/>
              <w:ind w:left="0"/>
            </w:pPr>
            <w:r>
              <w:t>Dokumentowanie współpracy z rodzicami: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Plan współpracy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Listy obecności na zebraniach</w:t>
            </w:r>
          </w:p>
          <w:p w:rsidR="00495827" w:rsidRDefault="00495827" w:rsidP="005D2D34">
            <w:pPr>
              <w:pStyle w:val="Akapitzlist"/>
              <w:ind w:left="0"/>
            </w:pPr>
            <w:r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Rejestr kontaktów z rodzicami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Protokoły z zebrań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Zgody rodziców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Upoważnienia </w:t>
            </w:r>
          </w:p>
          <w:p w:rsidR="00495827" w:rsidRDefault="00495827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inne</w:t>
            </w:r>
          </w:p>
        </w:tc>
        <w:tc>
          <w:tcPr>
            <w:tcW w:w="2409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  <w:r>
              <w:t>Nauczyciele wychowawcy</w:t>
            </w:r>
          </w:p>
        </w:tc>
        <w:tc>
          <w:tcPr>
            <w:tcW w:w="2205" w:type="dxa"/>
          </w:tcPr>
          <w:p w:rsidR="00495827" w:rsidRDefault="00495827" w:rsidP="00E03F71">
            <w:pPr>
              <w:pStyle w:val="Akapitzlist"/>
              <w:ind w:left="0"/>
              <w:jc w:val="center"/>
            </w:pPr>
            <w:r>
              <w:t>Zgodnie z planem</w:t>
            </w:r>
          </w:p>
          <w:p w:rsidR="00495827" w:rsidRDefault="00495827" w:rsidP="00E03F71">
            <w:pPr>
              <w:pStyle w:val="Akapitzlist"/>
              <w:ind w:left="0"/>
              <w:jc w:val="center"/>
            </w:pPr>
          </w:p>
        </w:tc>
      </w:tr>
      <w:tr w:rsidR="00B71E2B" w:rsidTr="00495827">
        <w:trPr>
          <w:trHeight w:val="651"/>
        </w:trPr>
        <w:tc>
          <w:tcPr>
            <w:tcW w:w="3375" w:type="dxa"/>
            <w:vMerge w:val="restart"/>
          </w:tcPr>
          <w:p w:rsidR="00B71E2B" w:rsidRDefault="00B71E2B" w:rsidP="005D2D34">
            <w:pPr>
              <w:pStyle w:val="Akapitzlist"/>
              <w:ind w:left="0"/>
              <w:rPr>
                <w:b/>
              </w:rPr>
            </w:pPr>
            <w:r>
              <w:t>Współpraca z instytucjami na rzecz rozwoju wychowanków (</w:t>
            </w:r>
            <w:r w:rsidRPr="00495827">
              <w:rPr>
                <w:color w:val="0070C0"/>
              </w:rPr>
              <w:t>wymaganie nr 7)</w:t>
            </w: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Przekazanie informacji dyrektorom szkół o realizacji obowiązku przedszkolnego przez dzieci 6 letnie</w:t>
            </w:r>
          </w:p>
          <w:p w:rsidR="00B71E2B" w:rsidRPr="005D2D34" w:rsidRDefault="00B71E2B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B71E2B" w:rsidRPr="005D2D34" w:rsidRDefault="00B71E2B" w:rsidP="00E03F71">
            <w:pPr>
              <w:pStyle w:val="Akapitzlist"/>
              <w:ind w:left="0"/>
              <w:jc w:val="center"/>
            </w:pPr>
            <w:r>
              <w:t>dyrektor</w:t>
            </w:r>
          </w:p>
        </w:tc>
        <w:tc>
          <w:tcPr>
            <w:tcW w:w="2205" w:type="dxa"/>
          </w:tcPr>
          <w:p w:rsidR="00B71E2B" w:rsidRPr="005D2D34" w:rsidRDefault="00B71E2B" w:rsidP="005D2D34">
            <w:pPr>
              <w:pStyle w:val="Akapitzlist"/>
              <w:ind w:left="0"/>
            </w:pPr>
            <w:r>
              <w:t>Do 30.09.2020 r.</w:t>
            </w:r>
          </w:p>
        </w:tc>
      </w:tr>
      <w:tr w:rsidR="00B71E2B" w:rsidTr="00B71E2B">
        <w:trPr>
          <w:trHeight w:val="701"/>
        </w:trPr>
        <w:tc>
          <w:tcPr>
            <w:tcW w:w="3375" w:type="dxa"/>
            <w:vMerge/>
          </w:tcPr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Nawiązanie bliższej współp</w:t>
            </w:r>
            <w:r w:rsidR="00E84E1B">
              <w:t>racy ze Szkołą Podstawową       nr 1,</w:t>
            </w:r>
            <w:r>
              <w:t xml:space="preserve"> nr 2</w:t>
            </w:r>
            <w:r w:rsidR="00303347" w:rsidRPr="00E84E1B">
              <w:t xml:space="preserve">, Zespołem Szkół im. Zbigniewa </w:t>
            </w:r>
            <w:r w:rsidR="000D24E4" w:rsidRPr="00E84E1B">
              <w:t>H</w:t>
            </w:r>
            <w:r w:rsidR="00303347" w:rsidRPr="00E84E1B">
              <w:t>erberta</w:t>
            </w:r>
            <w:r w:rsidRPr="00E84E1B">
              <w:t xml:space="preserve"> </w:t>
            </w:r>
            <w:r>
              <w:t xml:space="preserve">oraz z </w:t>
            </w:r>
            <w:r w:rsidR="00E84E1B">
              <w:t>Zespołem S</w:t>
            </w:r>
            <w:r>
              <w:t xml:space="preserve">zkół w </w:t>
            </w:r>
            <w:r w:rsidR="004B2152">
              <w:t>Mrzeżynie</w:t>
            </w:r>
            <w:r>
              <w:t>:</w:t>
            </w:r>
          </w:p>
          <w:p w:rsidR="00B71E2B" w:rsidRDefault="00B71E2B" w:rsidP="005D2D34">
            <w:pPr>
              <w:pStyle w:val="Akapitzlist"/>
              <w:ind w:left="0"/>
            </w:pPr>
            <w:r>
              <w:lastRenderedPageBreak/>
              <w:t xml:space="preserve">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Wycieczka dzieci do szkół </w:t>
            </w:r>
          </w:p>
          <w:p w:rsidR="00B71E2B" w:rsidRDefault="00B71E2B" w:rsidP="005D2D34">
            <w:pPr>
              <w:pStyle w:val="Akapitzlist"/>
              <w:ind w:left="0"/>
            </w:pPr>
            <w:r>
              <w:rPr>
                <w:rFonts w:ascii="Cambria Math" w:hAnsi="Cambria Math" w:cs="Cambria Math"/>
              </w:rPr>
              <w:t>⎯</w:t>
            </w:r>
            <w:r>
              <w:t xml:space="preserve"> Udział w imprezach i uroczystościach organizowanych przez szkoły</w:t>
            </w:r>
          </w:p>
          <w:p w:rsidR="00B71E2B" w:rsidRDefault="00B71E2B" w:rsidP="00E03F71">
            <w:pPr>
              <w:pStyle w:val="Akapitzlist"/>
              <w:ind w:left="0"/>
              <w:jc w:val="center"/>
            </w:pPr>
          </w:p>
        </w:tc>
        <w:tc>
          <w:tcPr>
            <w:tcW w:w="2409" w:type="dxa"/>
          </w:tcPr>
          <w:p w:rsidR="00B71E2B" w:rsidRDefault="00E84E1B" w:rsidP="00E84E1B">
            <w:pPr>
              <w:pStyle w:val="Akapitzlist"/>
              <w:ind w:left="0"/>
              <w:jc w:val="center"/>
            </w:pPr>
            <w:r>
              <w:lastRenderedPageBreak/>
              <w:t>N</w:t>
            </w:r>
            <w:bookmarkStart w:id="0" w:name="_GoBack"/>
            <w:bookmarkEnd w:id="0"/>
            <w:r w:rsidR="00B71E2B">
              <w:t>auczyciele wychowawcy</w:t>
            </w:r>
          </w:p>
        </w:tc>
        <w:tc>
          <w:tcPr>
            <w:tcW w:w="2205" w:type="dxa"/>
          </w:tcPr>
          <w:p w:rsidR="00B71E2B" w:rsidRDefault="00B71E2B" w:rsidP="005D2D34">
            <w:pPr>
              <w:pStyle w:val="Akapitzlist"/>
              <w:ind w:left="0"/>
            </w:pPr>
            <w:r>
              <w:t>cały rok szkolny</w:t>
            </w:r>
          </w:p>
        </w:tc>
      </w:tr>
      <w:tr w:rsidR="00B71E2B" w:rsidTr="00303347">
        <w:trPr>
          <w:trHeight w:val="800"/>
        </w:trPr>
        <w:tc>
          <w:tcPr>
            <w:tcW w:w="3375" w:type="dxa"/>
            <w:vMerge/>
          </w:tcPr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 xml:space="preserve">Współpraca z Poradniami Psychologiczno-Pedagogicznymi: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badania dzieci, wspieranie dzieci o specjalnych potrzebach edukacyjnych </w:t>
            </w:r>
            <w:r>
              <w:rPr>
                <w:rFonts w:ascii="Cambria Math" w:hAnsi="Cambria Math" w:cs="Cambria Math"/>
              </w:rPr>
              <w:t>⎯</w:t>
            </w:r>
            <w:r>
              <w:t xml:space="preserve"> porady, konsultacje</w:t>
            </w:r>
          </w:p>
        </w:tc>
        <w:tc>
          <w:tcPr>
            <w:tcW w:w="2409" w:type="dxa"/>
          </w:tcPr>
          <w:p w:rsidR="00B71E2B" w:rsidRDefault="00B71E2B" w:rsidP="00E03F71">
            <w:pPr>
              <w:pStyle w:val="Akapitzlist"/>
              <w:ind w:left="0"/>
              <w:jc w:val="center"/>
            </w:pPr>
            <w:r>
              <w:t>Nauczyciele wychowawcy</w:t>
            </w:r>
          </w:p>
        </w:tc>
        <w:tc>
          <w:tcPr>
            <w:tcW w:w="2205" w:type="dxa"/>
          </w:tcPr>
          <w:p w:rsidR="00B71E2B" w:rsidRDefault="00B71E2B" w:rsidP="005D2D34">
            <w:pPr>
              <w:pStyle w:val="Akapitzlist"/>
              <w:ind w:left="0"/>
            </w:pPr>
            <w:r>
              <w:t>Cały rok szkolny</w:t>
            </w:r>
          </w:p>
        </w:tc>
      </w:tr>
      <w:tr w:rsidR="00303347" w:rsidTr="00303347">
        <w:trPr>
          <w:trHeight w:val="1380"/>
        </w:trPr>
        <w:tc>
          <w:tcPr>
            <w:tcW w:w="3375" w:type="dxa"/>
            <w:vMerge/>
          </w:tcPr>
          <w:p w:rsidR="00303347" w:rsidRDefault="0030334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Współpraca z Ośrodkiem Kultury: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udział w konkursach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zwiedzanie muzeum, pomieszczeń pałacowych,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udział w lekcjach bibliotecznych,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Zapraszanie przedstawicieli TOK do przedszkola</w:t>
            </w:r>
          </w:p>
        </w:tc>
        <w:tc>
          <w:tcPr>
            <w:tcW w:w="2409" w:type="dxa"/>
          </w:tcPr>
          <w:p w:rsidR="00303347" w:rsidRPr="00E84E1B" w:rsidRDefault="00303347" w:rsidP="00E03F71">
            <w:pPr>
              <w:pStyle w:val="Akapitzlist"/>
              <w:ind w:left="0"/>
              <w:jc w:val="center"/>
            </w:pPr>
            <w:r w:rsidRPr="00E84E1B">
              <w:t>Nauczyciele wychowawcy</w:t>
            </w:r>
          </w:p>
        </w:tc>
        <w:tc>
          <w:tcPr>
            <w:tcW w:w="2205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Cały rok szkolny</w:t>
            </w:r>
          </w:p>
        </w:tc>
      </w:tr>
      <w:tr w:rsidR="00303347" w:rsidTr="00303347">
        <w:trPr>
          <w:trHeight w:val="1180"/>
        </w:trPr>
        <w:tc>
          <w:tcPr>
            <w:tcW w:w="3375" w:type="dxa"/>
            <w:vMerge/>
          </w:tcPr>
          <w:p w:rsidR="00303347" w:rsidRDefault="0030334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Współpraca z Warsztatem Terapii Zajęciowej: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pomoc w wykonywaniu ozdób i dekoracji,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udział w Dniu Godności Osób Niepełnosprawnych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współpraca z terapeutami</w:t>
            </w:r>
          </w:p>
          <w:p w:rsidR="00303347" w:rsidRPr="00E84E1B" w:rsidRDefault="00303347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303347" w:rsidRPr="00E84E1B" w:rsidRDefault="00303347" w:rsidP="00E03F71">
            <w:pPr>
              <w:pStyle w:val="Akapitzlist"/>
              <w:ind w:left="0"/>
              <w:jc w:val="center"/>
            </w:pPr>
            <w:r w:rsidRPr="00E84E1B">
              <w:t>Nauczyciele wychowawcy</w:t>
            </w:r>
          </w:p>
        </w:tc>
        <w:tc>
          <w:tcPr>
            <w:tcW w:w="2205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Cały rok szkolny</w:t>
            </w:r>
          </w:p>
        </w:tc>
      </w:tr>
      <w:tr w:rsidR="00303347" w:rsidTr="00303347">
        <w:trPr>
          <w:trHeight w:val="1440"/>
        </w:trPr>
        <w:tc>
          <w:tcPr>
            <w:tcW w:w="3375" w:type="dxa"/>
            <w:vMerge/>
          </w:tcPr>
          <w:p w:rsidR="00303347" w:rsidRDefault="0030334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Współpraca z Policją, Strażą Miejską, Ochotniczą Strażą Pożarną: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prelekcje,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zwiedzanie miejsc pracy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akcja - ewakuacja</w:t>
            </w:r>
          </w:p>
          <w:p w:rsidR="00303347" w:rsidRPr="00E84E1B" w:rsidRDefault="00303347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303347" w:rsidRPr="00E84E1B" w:rsidRDefault="00303347" w:rsidP="00E03F71">
            <w:pPr>
              <w:pStyle w:val="Akapitzlist"/>
              <w:ind w:left="0"/>
              <w:jc w:val="center"/>
            </w:pPr>
            <w:r w:rsidRPr="00E84E1B">
              <w:t>Nauczyciele wychowawcy</w:t>
            </w:r>
          </w:p>
        </w:tc>
        <w:tc>
          <w:tcPr>
            <w:tcW w:w="2205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Cały rok szkolny</w:t>
            </w:r>
          </w:p>
        </w:tc>
      </w:tr>
      <w:tr w:rsidR="00303347" w:rsidTr="000D24E4">
        <w:trPr>
          <w:trHeight w:val="1470"/>
        </w:trPr>
        <w:tc>
          <w:tcPr>
            <w:tcW w:w="3375" w:type="dxa"/>
            <w:vMerge/>
          </w:tcPr>
          <w:p w:rsidR="00303347" w:rsidRDefault="00303347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Współpraca z Grupą Rekonstrukcyjną „Nałęcz”: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prelekcje,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żywe lekcje historii,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Zwiedzanie Jednostki Wojskowej,</w:t>
            </w:r>
          </w:p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- Zwiedzanie muzeum w Klubie Garnizonowym</w:t>
            </w:r>
          </w:p>
          <w:p w:rsidR="00303347" w:rsidRPr="00E84E1B" w:rsidRDefault="00303347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303347" w:rsidRPr="00E84E1B" w:rsidRDefault="00303347" w:rsidP="00E03F71">
            <w:pPr>
              <w:pStyle w:val="Akapitzlist"/>
              <w:ind w:left="0"/>
              <w:jc w:val="center"/>
            </w:pPr>
            <w:r w:rsidRPr="00E84E1B">
              <w:t>Nauczyciele wychowawcy</w:t>
            </w:r>
          </w:p>
        </w:tc>
        <w:tc>
          <w:tcPr>
            <w:tcW w:w="2205" w:type="dxa"/>
          </w:tcPr>
          <w:p w:rsidR="00303347" w:rsidRPr="00E84E1B" w:rsidRDefault="00303347" w:rsidP="005D2D34">
            <w:pPr>
              <w:pStyle w:val="Akapitzlist"/>
              <w:ind w:left="0"/>
            </w:pPr>
            <w:r w:rsidRPr="00E84E1B">
              <w:t>Cały rok szkolny</w:t>
            </w:r>
          </w:p>
        </w:tc>
      </w:tr>
      <w:tr w:rsidR="000D24E4" w:rsidTr="00B71E2B">
        <w:trPr>
          <w:trHeight w:val="950"/>
        </w:trPr>
        <w:tc>
          <w:tcPr>
            <w:tcW w:w="3375" w:type="dxa"/>
            <w:vMerge/>
          </w:tcPr>
          <w:p w:rsidR="000D24E4" w:rsidRDefault="000D24E4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Współpraca z Eko Serwisem:</w:t>
            </w: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- odbiór baterii</w:t>
            </w: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- wspieranie w akcjach ekologicznych,</w:t>
            </w:r>
          </w:p>
          <w:p w:rsidR="000D24E4" w:rsidRPr="00E84E1B" w:rsidRDefault="000D24E4" w:rsidP="005D2D34">
            <w:pPr>
              <w:pStyle w:val="Akapitzlist"/>
              <w:ind w:left="0"/>
            </w:pP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lastRenderedPageBreak/>
              <w:t>Współpraca z Urzędem Miasta:</w:t>
            </w: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- Zwiedzanie Ratusza,</w:t>
            </w: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- Poznanie pracy i roli Burmistrza, urzędników</w:t>
            </w: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t>- współudział w akcjach organizowanych przez urząd</w:t>
            </w:r>
          </w:p>
          <w:p w:rsidR="000D24E4" w:rsidRPr="00E84E1B" w:rsidRDefault="000D24E4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0D24E4" w:rsidRPr="00E84E1B" w:rsidRDefault="000D24E4" w:rsidP="00E03F71">
            <w:pPr>
              <w:pStyle w:val="Akapitzlist"/>
              <w:ind w:left="0"/>
              <w:jc w:val="center"/>
            </w:pPr>
            <w:r w:rsidRPr="00E84E1B">
              <w:lastRenderedPageBreak/>
              <w:t>Nauczyciele wychowawcy</w:t>
            </w:r>
          </w:p>
          <w:p w:rsidR="000D24E4" w:rsidRPr="00E84E1B" w:rsidRDefault="000D24E4" w:rsidP="00E03F71">
            <w:pPr>
              <w:pStyle w:val="Akapitzlist"/>
              <w:ind w:left="0"/>
              <w:jc w:val="center"/>
            </w:pPr>
          </w:p>
          <w:p w:rsidR="000D24E4" w:rsidRPr="00E84E1B" w:rsidRDefault="000D24E4" w:rsidP="00E03F71">
            <w:pPr>
              <w:pStyle w:val="Akapitzlist"/>
              <w:ind w:left="0"/>
              <w:jc w:val="center"/>
            </w:pPr>
          </w:p>
          <w:p w:rsidR="000D24E4" w:rsidRPr="00E84E1B" w:rsidRDefault="000D24E4" w:rsidP="000D24E4">
            <w:pPr>
              <w:pStyle w:val="Akapitzlist"/>
              <w:ind w:left="0"/>
              <w:jc w:val="center"/>
            </w:pPr>
            <w:r w:rsidRPr="00E84E1B">
              <w:lastRenderedPageBreak/>
              <w:t>Nauczyciele wychowawcy</w:t>
            </w:r>
          </w:p>
        </w:tc>
        <w:tc>
          <w:tcPr>
            <w:tcW w:w="2205" w:type="dxa"/>
          </w:tcPr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lastRenderedPageBreak/>
              <w:t>Cały rok szkolny</w:t>
            </w:r>
          </w:p>
          <w:p w:rsidR="000D24E4" w:rsidRPr="00E84E1B" w:rsidRDefault="000D24E4" w:rsidP="005D2D34">
            <w:pPr>
              <w:pStyle w:val="Akapitzlist"/>
              <w:ind w:left="0"/>
            </w:pPr>
          </w:p>
          <w:p w:rsidR="000D24E4" w:rsidRPr="00E84E1B" w:rsidRDefault="000D24E4" w:rsidP="005D2D34">
            <w:pPr>
              <w:pStyle w:val="Akapitzlist"/>
              <w:ind w:left="0"/>
            </w:pPr>
          </w:p>
          <w:p w:rsidR="000D24E4" w:rsidRPr="00E84E1B" w:rsidRDefault="000D24E4" w:rsidP="005D2D34">
            <w:pPr>
              <w:pStyle w:val="Akapitzlist"/>
              <w:ind w:left="0"/>
            </w:pPr>
          </w:p>
          <w:p w:rsidR="000D24E4" w:rsidRPr="00E84E1B" w:rsidRDefault="000D24E4" w:rsidP="005D2D34">
            <w:pPr>
              <w:pStyle w:val="Akapitzlist"/>
              <w:ind w:left="0"/>
            </w:pPr>
            <w:r w:rsidRPr="00E84E1B">
              <w:lastRenderedPageBreak/>
              <w:t>Cały rok szkolny</w:t>
            </w:r>
          </w:p>
        </w:tc>
      </w:tr>
      <w:tr w:rsidR="00B71E2B" w:rsidTr="005D2D34">
        <w:trPr>
          <w:trHeight w:val="726"/>
        </w:trPr>
        <w:tc>
          <w:tcPr>
            <w:tcW w:w="3375" w:type="dxa"/>
            <w:vMerge/>
          </w:tcPr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Udział w konkursach i wydarzeniach organizowanych przez inne przedszkola</w:t>
            </w:r>
          </w:p>
        </w:tc>
        <w:tc>
          <w:tcPr>
            <w:tcW w:w="2409" w:type="dxa"/>
          </w:tcPr>
          <w:p w:rsidR="00B71E2B" w:rsidRDefault="00B71E2B" w:rsidP="00E03F71">
            <w:pPr>
              <w:pStyle w:val="Akapitzlist"/>
              <w:ind w:left="0"/>
              <w:jc w:val="center"/>
            </w:pPr>
            <w:r>
              <w:t>Wg planu</w:t>
            </w:r>
          </w:p>
        </w:tc>
        <w:tc>
          <w:tcPr>
            <w:tcW w:w="2205" w:type="dxa"/>
          </w:tcPr>
          <w:p w:rsidR="00B71E2B" w:rsidRDefault="00B71E2B" w:rsidP="005D2D34">
            <w:pPr>
              <w:pStyle w:val="Akapitzlist"/>
              <w:ind w:left="0"/>
            </w:pPr>
          </w:p>
        </w:tc>
      </w:tr>
      <w:tr w:rsidR="00B71E2B" w:rsidTr="00B71E2B">
        <w:trPr>
          <w:trHeight w:val="726"/>
        </w:trPr>
        <w:tc>
          <w:tcPr>
            <w:tcW w:w="3375" w:type="dxa"/>
            <w:vMerge w:val="restart"/>
          </w:tcPr>
          <w:p w:rsidR="00B71E2B" w:rsidRDefault="00B71E2B" w:rsidP="00B71E2B">
            <w:pPr>
              <w:pStyle w:val="Akapitzlist"/>
              <w:ind w:left="0"/>
              <w:jc w:val="center"/>
              <w:rPr>
                <w:b/>
              </w:rPr>
            </w:pPr>
            <w:r>
              <w:t xml:space="preserve">Działania na rzecz środowiska społecznego </w:t>
            </w:r>
            <w:r w:rsidRPr="00B71E2B">
              <w:rPr>
                <w:color w:val="0070C0"/>
              </w:rPr>
              <w:t>(wymaganie nr 7)</w:t>
            </w: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Akcja charytatywna w przedszkolu na rzecz Schroniska dla zwierząt</w:t>
            </w:r>
          </w:p>
          <w:p w:rsidR="00B71E2B" w:rsidRPr="005D2D34" w:rsidRDefault="00B71E2B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B71E2B" w:rsidRPr="005D2D34" w:rsidRDefault="00E84E1B" w:rsidP="00E84E1B">
            <w:pPr>
              <w:pStyle w:val="Akapitzlist"/>
              <w:ind w:left="0"/>
              <w:jc w:val="center"/>
            </w:pPr>
            <w:r>
              <w:t>Wg planu</w:t>
            </w:r>
          </w:p>
        </w:tc>
        <w:tc>
          <w:tcPr>
            <w:tcW w:w="2205" w:type="dxa"/>
          </w:tcPr>
          <w:p w:rsidR="00B71E2B" w:rsidRPr="005D2D34" w:rsidRDefault="00E84E1B" w:rsidP="005D2D34">
            <w:pPr>
              <w:pStyle w:val="Akapitzlist"/>
              <w:ind w:left="0"/>
            </w:pPr>
            <w:r>
              <w:t xml:space="preserve">Październik/ </w:t>
            </w:r>
            <w:proofErr w:type="spellStart"/>
            <w:r>
              <w:t>listopd</w:t>
            </w:r>
            <w:proofErr w:type="spellEnd"/>
          </w:p>
        </w:tc>
      </w:tr>
      <w:tr w:rsidR="00B71E2B" w:rsidTr="00B71E2B">
        <w:trPr>
          <w:trHeight w:val="463"/>
        </w:trPr>
        <w:tc>
          <w:tcPr>
            <w:tcW w:w="3375" w:type="dxa"/>
            <w:vMerge/>
          </w:tcPr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Zbieramy nakrętki</w:t>
            </w:r>
          </w:p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B71E2B" w:rsidRPr="005D2D34" w:rsidRDefault="00E84E1B" w:rsidP="00E84E1B">
            <w:pPr>
              <w:pStyle w:val="Akapitzlist"/>
              <w:ind w:left="0"/>
              <w:jc w:val="center"/>
            </w:pPr>
            <w:r>
              <w:t>Wg planu</w:t>
            </w:r>
          </w:p>
        </w:tc>
        <w:tc>
          <w:tcPr>
            <w:tcW w:w="2205" w:type="dxa"/>
          </w:tcPr>
          <w:p w:rsidR="00B71E2B" w:rsidRPr="005D2D34" w:rsidRDefault="00B71E2B" w:rsidP="005D2D34">
            <w:pPr>
              <w:pStyle w:val="Akapitzlist"/>
              <w:ind w:left="0"/>
            </w:pPr>
            <w:r>
              <w:t>Cały rok szkolny</w:t>
            </w:r>
          </w:p>
        </w:tc>
      </w:tr>
      <w:tr w:rsidR="00B71E2B" w:rsidTr="005D2D34">
        <w:trPr>
          <w:trHeight w:val="330"/>
        </w:trPr>
        <w:tc>
          <w:tcPr>
            <w:tcW w:w="3375" w:type="dxa"/>
            <w:vMerge/>
          </w:tcPr>
          <w:p w:rsidR="00B71E2B" w:rsidRDefault="00B71E2B" w:rsidP="005D2D34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5D2D34">
            <w:pPr>
              <w:pStyle w:val="Akapitzlist"/>
              <w:ind w:left="0"/>
            </w:pPr>
            <w:r>
              <w:t>Zbieramy kasztany</w:t>
            </w:r>
          </w:p>
        </w:tc>
        <w:tc>
          <w:tcPr>
            <w:tcW w:w="2409" w:type="dxa"/>
          </w:tcPr>
          <w:p w:rsidR="00B71E2B" w:rsidRPr="005D2D34" w:rsidRDefault="00E84E1B" w:rsidP="00E84E1B">
            <w:pPr>
              <w:pStyle w:val="Akapitzlist"/>
              <w:ind w:left="0"/>
              <w:jc w:val="center"/>
            </w:pPr>
            <w:r>
              <w:t>Wg planu</w:t>
            </w:r>
          </w:p>
        </w:tc>
        <w:tc>
          <w:tcPr>
            <w:tcW w:w="2205" w:type="dxa"/>
          </w:tcPr>
          <w:p w:rsidR="00B71E2B" w:rsidRPr="005D2D34" w:rsidRDefault="00B71E2B" w:rsidP="005D2D34">
            <w:pPr>
              <w:pStyle w:val="Akapitzlist"/>
              <w:ind w:left="0"/>
            </w:pPr>
            <w:r>
              <w:t>Wrzesień / październik</w:t>
            </w:r>
          </w:p>
        </w:tc>
      </w:tr>
      <w:tr w:rsidR="00B71E2B" w:rsidTr="00836D07">
        <w:tc>
          <w:tcPr>
            <w:tcW w:w="13500" w:type="dxa"/>
            <w:gridSpan w:val="4"/>
          </w:tcPr>
          <w:p w:rsidR="00E84E1B" w:rsidRDefault="00E84E1B" w:rsidP="00B71E2B">
            <w:pPr>
              <w:pStyle w:val="Akapitzlist"/>
              <w:ind w:left="0"/>
              <w:jc w:val="center"/>
            </w:pPr>
          </w:p>
          <w:p w:rsidR="00B71E2B" w:rsidRDefault="00B71E2B" w:rsidP="00B71E2B">
            <w:pPr>
              <w:pStyle w:val="Akapitzlist"/>
              <w:ind w:left="0"/>
              <w:jc w:val="center"/>
            </w:pPr>
            <w:r>
              <w:t>ORGANIZACJA I ZARZĄDZANIE PRZEDSZKOLEM</w:t>
            </w:r>
          </w:p>
          <w:p w:rsidR="00E84E1B" w:rsidRPr="005D2D34" w:rsidRDefault="00E84E1B" w:rsidP="00B71E2B">
            <w:pPr>
              <w:pStyle w:val="Akapitzlist"/>
              <w:ind w:left="0"/>
              <w:jc w:val="center"/>
            </w:pPr>
          </w:p>
        </w:tc>
      </w:tr>
      <w:tr w:rsidR="00B71E2B" w:rsidTr="00B71E2B">
        <w:trPr>
          <w:trHeight w:val="425"/>
        </w:trPr>
        <w:tc>
          <w:tcPr>
            <w:tcW w:w="3375" w:type="dxa"/>
            <w:vMerge w:val="restart"/>
          </w:tcPr>
          <w:p w:rsidR="00B71E2B" w:rsidRDefault="00B71E2B" w:rsidP="00836D07">
            <w:pPr>
              <w:pStyle w:val="Akapitzlist"/>
              <w:ind w:left="0"/>
              <w:rPr>
                <w:b/>
              </w:rPr>
            </w:pPr>
            <w:r>
              <w:t xml:space="preserve">Organizacja systemu pracy zespołowej w przedszkolu </w:t>
            </w:r>
            <w:r w:rsidRPr="00B71E2B">
              <w:rPr>
                <w:color w:val="0070C0"/>
              </w:rPr>
              <w:t>(wymaganie nr 1)</w:t>
            </w:r>
          </w:p>
        </w:tc>
        <w:tc>
          <w:tcPr>
            <w:tcW w:w="5511" w:type="dxa"/>
          </w:tcPr>
          <w:p w:rsidR="00B71E2B" w:rsidRPr="005D2D34" w:rsidRDefault="00B71E2B" w:rsidP="00836D07">
            <w:pPr>
              <w:pStyle w:val="Akapitzlist"/>
              <w:ind w:left="0"/>
            </w:pPr>
            <w:r>
              <w:t>Powołanie zespołów – wybór przewodniczących</w:t>
            </w:r>
          </w:p>
        </w:tc>
        <w:tc>
          <w:tcPr>
            <w:tcW w:w="2409" w:type="dxa"/>
          </w:tcPr>
          <w:p w:rsidR="00B71E2B" w:rsidRPr="005D2D34" w:rsidRDefault="00B71E2B" w:rsidP="00836D07">
            <w:pPr>
              <w:pStyle w:val="Akapitzlist"/>
              <w:ind w:left="0"/>
            </w:pPr>
            <w:r>
              <w:t>dyrektor</w:t>
            </w:r>
          </w:p>
        </w:tc>
        <w:tc>
          <w:tcPr>
            <w:tcW w:w="2205" w:type="dxa"/>
          </w:tcPr>
          <w:p w:rsidR="00B71E2B" w:rsidRPr="005D2D34" w:rsidRDefault="00B71E2B" w:rsidP="00836D07">
            <w:pPr>
              <w:pStyle w:val="Akapitzlist"/>
              <w:ind w:left="0"/>
            </w:pPr>
            <w:r>
              <w:t>28.08.2020r.</w:t>
            </w:r>
          </w:p>
        </w:tc>
      </w:tr>
      <w:tr w:rsidR="00B71E2B" w:rsidTr="00B71E2B">
        <w:trPr>
          <w:trHeight w:val="926"/>
        </w:trPr>
        <w:tc>
          <w:tcPr>
            <w:tcW w:w="3375" w:type="dxa"/>
            <w:vMerge/>
          </w:tcPr>
          <w:p w:rsidR="00B71E2B" w:rsidRDefault="00B71E2B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836D07">
            <w:pPr>
              <w:pStyle w:val="Akapitzlist"/>
              <w:ind w:left="0"/>
            </w:pPr>
            <w:r>
              <w:t xml:space="preserve">Opracowanie planów pracy przez zespoły z wykorzystaniem zadań rocznego planu </w:t>
            </w:r>
          </w:p>
          <w:p w:rsidR="00B71E2B" w:rsidRDefault="00B71E2B" w:rsidP="00836D07">
            <w:pPr>
              <w:pStyle w:val="Akapitzlist"/>
              <w:ind w:left="0"/>
            </w:pPr>
            <w:r>
              <w:t>( ds. Awansu, Ewaluacyjny, PPP )</w:t>
            </w:r>
          </w:p>
          <w:p w:rsidR="00B71E2B" w:rsidRDefault="00B71E2B" w:rsidP="00836D07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B71E2B" w:rsidRDefault="00B71E2B" w:rsidP="00836D07">
            <w:pPr>
              <w:pStyle w:val="Akapitzlist"/>
              <w:ind w:left="0"/>
            </w:pPr>
            <w:r>
              <w:t>Przewodniczący zespołów</w:t>
            </w:r>
          </w:p>
        </w:tc>
        <w:tc>
          <w:tcPr>
            <w:tcW w:w="2205" w:type="dxa"/>
          </w:tcPr>
          <w:p w:rsidR="00B71E2B" w:rsidRDefault="00B71E2B" w:rsidP="00836D07">
            <w:pPr>
              <w:pStyle w:val="Akapitzlist"/>
              <w:ind w:left="0"/>
            </w:pPr>
            <w:r>
              <w:t>Do 25.09.2020r.</w:t>
            </w:r>
          </w:p>
        </w:tc>
      </w:tr>
      <w:tr w:rsidR="00B71E2B" w:rsidTr="00836D07">
        <w:trPr>
          <w:trHeight w:val="404"/>
        </w:trPr>
        <w:tc>
          <w:tcPr>
            <w:tcW w:w="3375" w:type="dxa"/>
            <w:vMerge/>
          </w:tcPr>
          <w:p w:rsidR="00B71E2B" w:rsidRDefault="00B71E2B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B71E2B" w:rsidRDefault="00B71E2B" w:rsidP="00836D07">
            <w:pPr>
              <w:pStyle w:val="Akapitzlist"/>
              <w:ind w:left="0"/>
            </w:pPr>
            <w:r>
              <w:t>Przekazanie informacji o realizacji zadań przez zespoły – pisemne złożenie informacji dyrektorowi</w:t>
            </w:r>
          </w:p>
        </w:tc>
        <w:tc>
          <w:tcPr>
            <w:tcW w:w="2409" w:type="dxa"/>
          </w:tcPr>
          <w:p w:rsidR="00B71E2B" w:rsidRDefault="00B71E2B" w:rsidP="00836D07">
            <w:pPr>
              <w:pStyle w:val="Akapitzlist"/>
              <w:ind w:left="0"/>
            </w:pPr>
            <w:r>
              <w:t>Koordynatorzy zespołów</w:t>
            </w:r>
          </w:p>
        </w:tc>
        <w:tc>
          <w:tcPr>
            <w:tcW w:w="2205" w:type="dxa"/>
          </w:tcPr>
          <w:p w:rsidR="00B71E2B" w:rsidRDefault="003E2EE7" w:rsidP="00836D07">
            <w:pPr>
              <w:pStyle w:val="Akapitzlist"/>
              <w:ind w:left="0"/>
            </w:pPr>
            <w:r>
              <w:t>po II półroczu lub wg potrzeb</w:t>
            </w:r>
          </w:p>
        </w:tc>
      </w:tr>
      <w:tr w:rsidR="003E2EE7" w:rsidTr="003E2EE7">
        <w:trPr>
          <w:trHeight w:val="763"/>
        </w:trPr>
        <w:tc>
          <w:tcPr>
            <w:tcW w:w="3375" w:type="dxa"/>
            <w:vMerge w:val="restart"/>
          </w:tcPr>
          <w:p w:rsidR="003E2EE7" w:rsidRDefault="003E2EE7" w:rsidP="00836D07">
            <w:pPr>
              <w:pStyle w:val="Akapitzlist"/>
              <w:ind w:left="0"/>
              <w:rPr>
                <w:b/>
              </w:rPr>
            </w:pPr>
            <w:r>
              <w:t xml:space="preserve">Doskonalenie przestrzeni edukacyjnej i warunków do statutowej działalności przedszkola </w:t>
            </w:r>
            <w:r w:rsidRPr="003E2EE7">
              <w:rPr>
                <w:color w:val="0070C0"/>
              </w:rPr>
              <w:t>(wymaganie nr 9)</w:t>
            </w:r>
          </w:p>
        </w:tc>
        <w:tc>
          <w:tcPr>
            <w:tcW w:w="5511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Przegląd budynku, urządzeń i terenu przedszkolnego pod względem technicznym, w tym bezpieczeństwa - protokół</w:t>
            </w:r>
          </w:p>
        </w:tc>
        <w:tc>
          <w:tcPr>
            <w:tcW w:w="2409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Dyrektor, powołana komisja</w:t>
            </w:r>
          </w:p>
        </w:tc>
        <w:tc>
          <w:tcPr>
            <w:tcW w:w="2205" w:type="dxa"/>
          </w:tcPr>
          <w:p w:rsidR="003E2EE7" w:rsidRDefault="003E2EE7" w:rsidP="00836D07">
            <w:pPr>
              <w:pStyle w:val="Akapitzlist"/>
              <w:ind w:left="0"/>
            </w:pPr>
            <w:r>
              <w:t>31.08, zgodnie z terminami przeglądów</w:t>
            </w:r>
          </w:p>
          <w:p w:rsidR="003E2EE7" w:rsidRPr="005D2D34" w:rsidRDefault="003E2EE7" w:rsidP="00836D07">
            <w:pPr>
              <w:pStyle w:val="Akapitzlist"/>
              <w:ind w:left="0"/>
            </w:pPr>
          </w:p>
        </w:tc>
      </w:tr>
      <w:tr w:rsidR="003E2EE7" w:rsidTr="003E2EE7">
        <w:trPr>
          <w:trHeight w:val="538"/>
        </w:trPr>
        <w:tc>
          <w:tcPr>
            <w:tcW w:w="3375" w:type="dxa"/>
            <w:vMerge/>
          </w:tcPr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E2EE7" w:rsidRDefault="003E2EE7" w:rsidP="00836D07">
            <w:pPr>
              <w:pStyle w:val="Akapitzlist"/>
              <w:ind w:left="0"/>
            </w:pPr>
            <w:r>
              <w:t>Doposażenie przedszkola w pomoce dydaktyczne</w:t>
            </w:r>
          </w:p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dyrektor</w:t>
            </w:r>
          </w:p>
        </w:tc>
        <w:tc>
          <w:tcPr>
            <w:tcW w:w="2205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Wg. potrzeb</w:t>
            </w:r>
          </w:p>
        </w:tc>
      </w:tr>
      <w:tr w:rsidR="003E2EE7" w:rsidTr="003E2EE7">
        <w:trPr>
          <w:trHeight w:val="475"/>
        </w:trPr>
        <w:tc>
          <w:tcPr>
            <w:tcW w:w="3375" w:type="dxa"/>
            <w:vMerge/>
          </w:tcPr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E2EE7" w:rsidRDefault="003E2EE7" w:rsidP="00836D07">
            <w:pPr>
              <w:pStyle w:val="Akapitzlist"/>
              <w:ind w:left="0"/>
            </w:pPr>
            <w:r>
              <w:t>Organizacja w salach kącików do aktywności twórczej i badawczej</w:t>
            </w:r>
          </w:p>
        </w:tc>
        <w:tc>
          <w:tcPr>
            <w:tcW w:w="2409" w:type="dxa"/>
          </w:tcPr>
          <w:p w:rsidR="003E2EE7" w:rsidRDefault="003E2EE7" w:rsidP="00836D07">
            <w:pPr>
              <w:pStyle w:val="Akapitzlist"/>
              <w:ind w:left="0"/>
            </w:pPr>
            <w:r>
              <w:t>Nauczyciele wychowawcy</w:t>
            </w:r>
          </w:p>
        </w:tc>
        <w:tc>
          <w:tcPr>
            <w:tcW w:w="2205" w:type="dxa"/>
          </w:tcPr>
          <w:p w:rsidR="003E2EE7" w:rsidRDefault="003E2EE7" w:rsidP="00836D07">
            <w:pPr>
              <w:pStyle w:val="Akapitzlist"/>
              <w:ind w:left="0"/>
            </w:pPr>
            <w:r>
              <w:t>wrzesień</w:t>
            </w:r>
          </w:p>
        </w:tc>
      </w:tr>
      <w:tr w:rsidR="003E2EE7" w:rsidTr="00836D07">
        <w:trPr>
          <w:trHeight w:val="586"/>
        </w:trPr>
        <w:tc>
          <w:tcPr>
            <w:tcW w:w="3375" w:type="dxa"/>
            <w:vMerge/>
          </w:tcPr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E2EE7" w:rsidRDefault="003E2EE7" w:rsidP="00836D07">
            <w:pPr>
              <w:pStyle w:val="Akapitzlist"/>
              <w:ind w:left="0"/>
            </w:pPr>
            <w:r>
              <w:t xml:space="preserve">Remonty </w:t>
            </w:r>
          </w:p>
        </w:tc>
        <w:tc>
          <w:tcPr>
            <w:tcW w:w="2409" w:type="dxa"/>
          </w:tcPr>
          <w:p w:rsidR="003E2EE7" w:rsidRDefault="003E2EE7" w:rsidP="00836D07">
            <w:pPr>
              <w:pStyle w:val="Akapitzlist"/>
              <w:ind w:left="0"/>
            </w:pPr>
          </w:p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2205" w:type="dxa"/>
          </w:tcPr>
          <w:p w:rsidR="003E2EE7" w:rsidRDefault="003E2EE7" w:rsidP="00836D07">
            <w:pPr>
              <w:pStyle w:val="Akapitzlist"/>
              <w:ind w:left="0"/>
            </w:pPr>
            <w:r>
              <w:t>Zgodnie z planem</w:t>
            </w:r>
          </w:p>
        </w:tc>
      </w:tr>
      <w:tr w:rsidR="003E2EE7" w:rsidTr="003E2EE7">
        <w:trPr>
          <w:trHeight w:val="476"/>
        </w:trPr>
        <w:tc>
          <w:tcPr>
            <w:tcW w:w="3375" w:type="dxa"/>
            <w:vMerge w:val="restart"/>
          </w:tcPr>
          <w:p w:rsidR="003E2EE7" w:rsidRDefault="003E2EE7" w:rsidP="00836D07">
            <w:pPr>
              <w:pStyle w:val="Akapitzlist"/>
              <w:ind w:left="0"/>
              <w:rPr>
                <w:b/>
              </w:rPr>
            </w:pPr>
            <w:r>
              <w:t>Doskonalenie systemu prawa wewnętrznego (prawo oświatowe)</w:t>
            </w:r>
          </w:p>
        </w:tc>
        <w:tc>
          <w:tcPr>
            <w:tcW w:w="5511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Aktualizacja Procedur Bezpieczeństwa na czas pandemii</w:t>
            </w:r>
          </w:p>
        </w:tc>
        <w:tc>
          <w:tcPr>
            <w:tcW w:w="2409" w:type="dxa"/>
          </w:tcPr>
          <w:p w:rsidR="003E2EE7" w:rsidRDefault="003E2EE7" w:rsidP="00836D07">
            <w:pPr>
              <w:pStyle w:val="Akapitzlist"/>
              <w:ind w:left="0"/>
            </w:pPr>
            <w:r>
              <w:t>Dyrektor</w:t>
            </w:r>
          </w:p>
          <w:p w:rsidR="003E2EE7" w:rsidRPr="005D2D34" w:rsidRDefault="003E2EE7" w:rsidP="00836D07">
            <w:pPr>
              <w:pStyle w:val="Akapitzlist"/>
              <w:ind w:left="0"/>
            </w:pPr>
          </w:p>
        </w:tc>
        <w:tc>
          <w:tcPr>
            <w:tcW w:w="2205" w:type="dxa"/>
          </w:tcPr>
          <w:p w:rsidR="003E2EE7" w:rsidRPr="005D2D34" w:rsidRDefault="003E2EE7" w:rsidP="00836D07">
            <w:pPr>
              <w:pStyle w:val="Akapitzlist"/>
              <w:ind w:left="0"/>
            </w:pPr>
          </w:p>
        </w:tc>
      </w:tr>
      <w:tr w:rsidR="003E2EE7" w:rsidTr="003E2EE7">
        <w:trPr>
          <w:trHeight w:val="392"/>
        </w:trPr>
        <w:tc>
          <w:tcPr>
            <w:tcW w:w="3375" w:type="dxa"/>
            <w:vMerge/>
          </w:tcPr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E2EE7" w:rsidRDefault="003E2EE7" w:rsidP="00836D07">
            <w:pPr>
              <w:pStyle w:val="Akapitzlist"/>
              <w:ind w:left="0"/>
            </w:pPr>
            <w:r>
              <w:t>Dopuszczenie programów wychowania przedszkolnego</w:t>
            </w:r>
          </w:p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3E2EE7" w:rsidRDefault="003E2EE7" w:rsidP="00836D07">
            <w:pPr>
              <w:pStyle w:val="Akapitzlist"/>
              <w:ind w:left="0"/>
            </w:pPr>
            <w:r>
              <w:t>dyrektor</w:t>
            </w:r>
          </w:p>
        </w:tc>
        <w:tc>
          <w:tcPr>
            <w:tcW w:w="2205" w:type="dxa"/>
          </w:tcPr>
          <w:p w:rsidR="003E2EE7" w:rsidRPr="005D2D34" w:rsidRDefault="003E2EE7" w:rsidP="00836D07">
            <w:pPr>
              <w:pStyle w:val="Akapitzlist"/>
              <w:ind w:left="0"/>
            </w:pPr>
            <w:r>
              <w:t>Do 01.09.2020r</w:t>
            </w:r>
          </w:p>
        </w:tc>
      </w:tr>
      <w:tr w:rsidR="003E2EE7" w:rsidTr="00836D07">
        <w:trPr>
          <w:trHeight w:val="401"/>
        </w:trPr>
        <w:tc>
          <w:tcPr>
            <w:tcW w:w="3375" w:type="dxa"/>
            <w:vMerge/>
          </w:tcPr>
          <w:p w:rsidR="003E2EE7" w:rsidRDefault="003E2EE7" w:rsidP="00836D07">
            <w:pPr>
              <w:pStyle w:val="Akapitzlist"/>
              <w:ind w:left="0"/>
            </w:pPr>
          </w:p>
        </w:tc>
        <w:tc>
          <w:tcPr>
            <w:tcW w:w="5511" w:type="dxa"/>
          </w:tcPr>
          <w:p w:rsidR="003E2EE7" w:rsidRDefault="003E2EE7" w:rsidP="00836D07">
            <w:pPr>
              <w:pStyle w:val="Akapitzlist"/>
              <w:ind w:left="0"/>
            </w:pPr>
            <w:r>
              <w:t>Wprowadzenie zarządzeniem Planu Doskonalenia Zawodowego na rok szkolny 2020/2021</w:t>
            </w:r>
          </w:p>
        </w:tc>
        <w:tc>
          <w:tcPr>
            <w:tcW w:w="2409" w:type="dxa"/>
          </w:tcPr>
          <w:p w:rsidR="003E2EE7" w:rsidRDefault="003E2EE7" w:rsidP="00836D07">
            <w:pPr>
              <w:pStyle w:val="Akapitzlist"/>
              <w:ind w:left="0"/>
            </w:pPr>
            <w:r>
              <w:t>dyrektor</w:t>
            </w:r>
          </w:p>
        </w:tc>
        <w:tc>
          <w:tcPr>
            <w:tcW w:w="2205" w:type="dxa"/>
          </w:tcPr>
          <w:p w:rsidR="003E2EE7" w:rsidRDefault="003E2EE7" w:rsidP="00836D07">
            <w:pPr>
              <w:pStyle w:val="Akapitzlist"/>
              <w:ind w:left="0"/>
            </w:pPr>
            <w:r>
              <w:t>Do 01.09.2020r</w:t>
            </w:r>
          </w:p>
        </w:tc>
      </w:tr>
    </w:tbl>
    <w:p w:rsidR="00B71E2B" w:rsidRPr="00E853C8" w:rsidRDefault="00B71E2B" w:rsidP="00B71E2B">
      <w:pPr>
        <w:pStyle w:val="Akapitzlist"/>
        <w:rPr>
          <w:b/>
        </w:rPr>
      </w:pPr>
    </w:p>
    <w:p w:rsidR="00B71E2B" w:rsidRPr="00E853C8" w:rsidRDefault="00B71E2B" w:rsidP="00B71E2B">
      <w:pPr>
        <w:pStyle w:val="Akapitzlist"/>
        <w:rPr>
          <w:b/>
        </w:rPr>
      </w:pPr>
    </w:p>
    <w:p w:rsidR="00B71E2B" w:rsidRPr="00E853C8" w:rsidRDefault="00B71E2B" w:rsidP="00B71E2B">
      <w:pPr>
        <w:pStyle w:val="Akapitzlist"/>
        <w:rPr>
          <w:b/>
        </w:rPr>
      </w:pPr>
    </w:p>
    <w:p w:rsidR="00B71E2B" w:rsidRPr="00E853C8" w:rsidRDefault="00B71E2B" w:rsidP="00B71E2B">
      <w:pPr>
        <w:pStyle w:val="Akapitzlist"/>
        <w:rPr>
          <w:b/>
        </w:rPr>
      </w:pPr>
    </w:p>
    <w:p w:rsidR="00E853C8" w:rsidRPr="00E853C8" w:rsidRDefault="00E853C8" w:rsidP="00E853C8">
      <w:pPr>
        <w:pStyle w:val="Akapitzlist"/>
        <w:rPr>
          <w:b/>
        </w:rPr>
      </w:pPr>
    </w:p>
    <w:sectPr w:rsidR="00E853C8" w:rsidRPr="00E853C8" w:rsidSect="00E8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F02"/>
    <w:multiLevelType w:val="hybridMultilevel"/>
    <w:tmpl w:val="B4407D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676246A"/>
    <w:multiLevelType w:val="hybridMultilevel"/>
    <w:tmpl w:val="5BAEB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E95D46"/>
    <w:multiLevelType w:val="hybridMultilevel"/>
    <w:tmpl w:val="095C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C8"/>
    <w:rsid w:val="000B53D5"/>
    <w:rsid w:val="000D24E4"/>
    <w:rsid w:val="000D6B93"/>
    <w:rsid w:val="00303347"/>
    <w:rsid w:val="00342F96"/>
    <w:rsid w:val="003E2EE7"/>
    <w:rsid w:val="00495827"/>
    <w:rsid w:val="004B2152"/>
    <w:rsid w:val="00523C8E"/>
    <w:rsid w:val="005D2D34"/>
    <w:rsid w:val="006D3DBE"/>
    <w:rsid w:val="007B674D"/>
    <w:rsid w:val="007D57CE"/>
    <w:rsid w:val="00836D07"/>
    <w:rsid w:val="00862A21"/>
    <w:rsid w:val="009A25DB"/>
    <w:rsid w:val="00A777C9"/>
    <w:rsid w:val="00B71E2B"/>
    <w:rsid w:val="00BF00C5"/>
    <w:rsid w:val="00C1014E"/>
    <w:rsid w:val="00C16376"/>
    <w:rsid w:val="00D7740E"/>
    <w:rsid w:val="00E03F71"/>
    <w:rsid w:val="00E25BFC"/>
    <w:rsid w:val="00E84E1B"/>
    <w:rsid w:val="00E853C8"/>
    <w:rsid w:val="00EB6F65"/>
    <w:rsid w:val="00ED68B7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3C8"/>
    <w:pPr>
      <w:ind w:left="720"/>
      <w:contextualSpacing/>
    </w:pPr>
  </w:style>
  <w:style w:type="table" w:styleId="Tabela-Siatka">
    <w:name w:val="Table Grid"/>
    <w:basedOn w:val="Standardowy"/>
    <w:uiPriority w:val="59"/>
    <w:rsid w:val="00E8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3C8"/>
    <w:pPr>
      <w:ind w:left="720"/>
      <w:contextualSpacing/>
    </w:pPr>
  </w:style>
  <w:style w:type="table" w:styleId="Tabela-Siatka">
    <w:name w:val="Table Grid"/>
    <w:basedOn w:val="Standardowy"/>
    <w:uiPriority w:val="59"/>
    <w:rsid w:val="00E8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71A0-0494-4266-8F7D-48AB1DD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3705</Words>
  <Characters>22234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2020-09-14T07:49:00Z</cp:lastPrinted>
  <dcterms:created xsi:type="dcterms:W3CDTF">2020-09-11T14:23:00Z</dcterms:created>
  <dcterms:modified xsi:type="dcterms:W3CDTF">2020-09-14T07:49:00Z</dcterms:modified>
</cp:coreProperties>
</file>